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950AF" w14:textId="28975C9B" w:rsidR="00524C5D" w:rsidRPr="007F1455" w:rsidRDefault="007F1455" w:rsidP="007F1455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 w:rsidRPr="007F1455">
        <w:rPr>
          <w:rFonts w:ascii="Verdana" w:hAnsi="Verdana" w:cs="Arial"/>
          <w:b/>
          <w:bCs/>
          <w:sz w:val="20"/>
        </w:rPr>
        <w:t>ANEXO II</w:t>
      </w:r>
    </w:p>
    <w:p w14:paraId="45290358" w14:textId="77777777" w:rsidR="00524C5D" w:rsidRPr="007F1455" w:rsidRDefault="00000000" w:rsidP="007F1455">
      <w:pPr>
        <w:spacing w:line="276" w:lineRule="auto"/>
        <w:jc w:val="center"/>
        <w:rPr>
          <w:rFonts w:ascii="Verdana" w:hAnsi="Verdana"/>
          <w:sz w:val="20"/>
        </w:rPr>
      </w:pPr>
      <w:r w:rsidRPr="007F1455">
        <w:rPr>
          <w:rFonts w:ascii="Verdana" w:hAnsi="Verdana" w:cs="Arial"/>
          <w:b/>
          <w:bCs/>
          <w:sz w:val="20"/>
        </w:rPr>
        <w:t>TERMO DE REFERÊNCIA</w:t>
      </w:r>
    </w:p>
    <w:p w14:paraId="51722288" w14:textId="77777777" w:rsidR="00524C5D" w:rsidRPr="007F1455" w:rsidRDefault="00524C5D" w:rsidP="007F1455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2A393E6" w14:textId="77777777" w:rsidR="00524C5D" w:rsidRPr="007F1455" w:rsidRDefault="00000000" w:rsidP="007F1455">
      <w:pPr>
        <w:spacing w:line="276" w:lineRule="auto"/>
        <w:jc w:val="center"/>
        <w:rPr>
          <w:rFonts w:ascii="Verdana" w:hAnsi="Verdana"/>
          <w:sz w:val="20"/>
        </w:rPr>
      </w:pPr>
      <w:r w:rsidRPr="007F1455">
        <w:rPr>
          <w:rFonts w:ascii="Verdana" w:hAnsi="Verdana" w:cs="Arial"/>
          <w:b/>
          <w:bCs/>
          <w:iCs/>
          <w:color w:val="000000"/>
          <w:sz w:val="20"/>
        </w:rPr>
        <w:t>AQUISIÇÃO DE MATERIAIS ELÉTRICOS PARA REPAROS/MANUTENÇÃO NAS ESCOLAS DA REDE MUNICIPAL DE ENSINO</w:t>
      </w:r>
    </w:p>
    <w:p w14:paraId="786DA5E2" w14:textId="77777777" w:rsidR="00524C5D" w:rsidRPr="007F1455" w:rsidRDefault="00524C5D" w:rsidP="007F1455">
      <w:pPr>
        <w:spacing w:line="276" w:lineRule="auto"/>
        <w:jc w:val="center"/>
        <w:rPr>
          <w:rFonts w:ascii="Verdana" w:hAnsi="Verdana"/>
          <w:sz w:val="20"/>
        </w:rPr>
      </w:pPr>
    </w:p>
    <w:p w14:paraId="2181CC4F" w14:textId="77777777" w:rsidR="00524C5D" w:rsidRPr="007F1455" w:rsidRDefault="00000000" w:rsidP="007F1455">
      <w:pPr>
        <w:spacing w:line="276" w:lineRule="auto"/>
        <w:jc w:val="center"/>
        <w:rPr>
          <w:rFonts w:ascii="Verdana" w:hAnsi="Verdana"/>
          <w:sz w:val="20"/>
        </w:rPr>
      </w:pPr>
      <w:r w:rsidRPr="007F1455">
        <w:rPr>
          <w:rFonts w:ascii="Verdana" w:hAnsi="Verdana"/>
          <w:b/>
          <w:bCs/>
          <w:sz w:val="20"/>
        </w:rPr>
        <w:t>Processo Administrativo nº 003064/2025 de 23 de abril de 2025 – Secretaria Municipal de Educação</w:t>
      </w:r>
    </w:p>
    <w:p w14:paraId="0B87BA42" w14:textId="77777777" w:rsidR="00524C5D" w:rsidRPr="007F1455" w:rsidRDefault="00524C5D" w:rsidP="007F145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1013B5C" w14:textId="77777777" w:rsidR="00524C5D" w:rsidRPr="007F1455" w:rsidRDefault="00524C5D" w:rsidP="007F145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74F19E7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b/>
          <w:bCs/>
          <w:sz w:val="20"/>
        </w:rPr>
        <w:t>1. OBJETO</w:t>
      </w:r>
    </w:p>
    <w:p w14:paraId="10A198E6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 xml:space="preserve">1.1. Aquisição de </w:t>
      </w:r>
      <w:r w:rsidRPr="007F1455">
        <w:rPr>
          <w:rFonts w:ascii="Verdana" w:eastAsia="Arial" w:hAnsi="Verdana" w:cs="Arial"/>
          <w:sz w:val="20"/>
        </w:rPr>
        <w:t>materiais elétricos para manutenção das escolas da rede municipal de ensino</w:t>
      </w:r>
      <w:r w:rsidRPr="007F1455">
        <w:rPr>
          <w:rFonts w:ascii="Verdana" w:hAnsi="Verdana" w:cs="Arial"/>
          <w:sz w:val="20"/>
        </w:rPr>
        <w:t>, pertencentes a Secretaria Municipal de Educação, de acordo com os critérios e condições estabelecidas neste Termo de Referência, ETP e seus Anexos.</w:t>
      </w:r>
    </w:p>
    <w:tbl>
      <w:tblPr>
        <w:tblW w:w="9700" w:type="dxa"/>
        <w:tblInd w:w="-1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0"/>
        <w:gridCol w:w="3160"/>
        <w:gridCol w:w="1948"/>
        <w:gridCol w:w="2189"/>
        <w:gridCol w:w="1663"/>
      </w:tblGrid>
      <w:tr w:rsidR="00524C5D" w:rsidRPr="007F1455" w14:paraId="0AA365AF" w14:textId="77777777"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E44D7B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D4C3E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290DC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b/>
                <w:bCs/>
                <w:color w:val="000000"/>
                <w:sz w:val="20"/>
              </w:rPr>
              <w:t>UNIDADE -</w:t>
            </w:r>
          </w:p>
          <w:p w14:paraId="24DC1374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b/>
                <w:bCs/>
                <w:color w:val="000000"/>
                <w:sz w:val="20"/>
              </w:rPr>
              <w:t>QUANTIDADE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30037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04DE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524C5D" w:rsidRPr="007F1455" w14:paraId="514A0A16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3980A46B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17307F68" w14:textId="0780B06F" w:rsidR="00524C5D" w:rsidRPr="007F1455" w:rsidRDefault="00000000" w:rsidP="007F1455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TERMINAL A COMPRESSÃO EM COBRE ESTANHADO PARA CABO 185 MM2 C/ PARAFUSO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3A9466CA" w14:textId="77777777" w:rsidR="00524C5D" w:rsidRPr="007F1455" w:rsidRDefault="00000000" w:rsidP="007F1455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10 UNI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6A381B16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R$ 25,00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414AE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R$ 250,00</w:t>
            </w:r>
          </w:p>
        </w:tc>
      </w:tr>
      <w:tr w:rsidR="00524C5D" w:rsidRPr="007F1455" w14:paraId="39871233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2071D4A5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49F791F0" w14:textId="6EFD5349" w:rsidR="00524C5D" w:rsidRPr="007F1455" w:rsidRDefault="00000000" w:rsidP="007F1455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TERMINAL A COMPRESSÃO EM COBRE ESTANHADO PARA CABO 50 MM2 C/ PARAFUSO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39A66F6B" w14:textId="77777777" w:rsidR="00524C5D" w:rsidRPr="007F1455" w:rsidRDefault="00000000" w:rsidP="007F1455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20 UNI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410D1D6F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R$ 8,00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02B1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R$ 160,00</w:t>
            </w:r>
          </w:p>
        </w:tc>
      </w:tr>
      <w:tr w:rsidR="00524C5D" w:rsidRPr="007F1455" w14:paraId="5D5E4563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0DD1F676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4AE8CEBB" w14:textId="077103DF" w:rsidR="00524C5D" w:rsidRPr="007F1455" w:rsidRDefault="00000000" w:rsidP="007F1455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TERMINAL A COMPRESSÃO EM COBRE ESTANHADO PARA CABO 35 MM2 C/ PARAFUSO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604FA8CF" w14:textId="77777777" w:rsidR="00524C5D" w:rsidRPr="007F1455" w:rsidRDefault="00000000" w:rsidP="007F1455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1 UNI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6B0BF4F9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R$ 7,00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E440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R$ 7,00</w:t>
            </w:r>
          </w:p>
        </w:tc>
      </w:tr>
      <w:tr w:rsidR="00524C5D" w:rsidRPr="007F1455" w14:paraId="0770781D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0498D484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761D6E7E" w14:textId="77777777" w:rsidR="00524C5D" w:rsidRPr="007F1455" w:rsidRDefault="00000000" w:rsidP="007F1455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CABO FLEX ISOL. TERMOPLAST. 0,6/1 KV - 35 MM2 - 90 GRAUS HEPR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6224CDDC" w14:textId="77777777" w:rsidR="00524C5D" w:rsidRPr="007F1455" w:rsidRDefault="00000000" w:rsidP="007F1455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8 MT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38FA54F4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R$ 31,00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9DAEC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R$ 248,00</w:t>
            </w:r>
          </w:p>
        </w:tc>
      </w:tr>
      <w:tr w:rsidR="00524C5D" w:rsidRPr="007F1455" w14:paraId="2F28F1BF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00BCA510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05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601516F3" w14:textId="77777777" w:rsidR="00524C5D" w:rsidRPr="007F1455" w:rsidRDefault="00000000" w:rsidP="007F1455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CABO FLEX ISOL. TERMOPLAST. 0,6/1 KV - 185 MM2 - 90 GRAUS HEPR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241E54B4" w14:textId="77777777" w:rsidR="00524C5D" w:rsidRPr="007F1455" w:rsidRDefault="00000000" w:rsidP="007F1455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100 MT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3AA435F6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R$ 156,00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6FD87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R$ 15.600,00</w:t>
            </w:r>
          </w:p>
        </w:tc>
      </w:tr>
      <w:tr w:rsidR="00524C5D" w:rsidRPr="007F1455" w14:paraId="3063DA4C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50CEEDB9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06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2D82BB08" w14:textId="77777777" w:rsidR="00524C5D" w:rsidRPr="007F1455" w:rsidRDefault="00000000" w:rsidP="007F1455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CABO FLEX ISOL. TERMOPLAST. 0,6/1 KV - 50 MM2 - 90 GRAUS HEPR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0B4E002B" w14:textId="77777777" w:rsidR="00524C5D" w:rsidRPr="007F1455" w:rsidRDefault="00000000" w:rsidP="007F1455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80 MT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4A69386E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R$ 43,80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6A063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R$ 3.504,00</w:t>
            </w:r>
          </w:p>
        </w:tc>
      </w:tr>
      <w:tr w:rsidR="00524C5D" w:rsidRPr="007F1455" w14:paraId="2A3F852A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01BA5168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07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63D1B44F" w14:textId="77777777" w:rsidR="00524C5D" w:rsidRPr="007F1455" w:rsidRDefault="00000000" w:rsidP="007F1455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TERMINAL PINO LONGO DE COMPRESSÃO CABO 185 MM2 MACIÇO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7EFF1702" w14:textId="77777777" w:rsidR="00524C5D" w:rsidRPr="007F1455" w:rsidRDefault="00000000" w:rsidP="007F1455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4 UNI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1B22B68B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R$ 78,00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AE11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R$ 312,00</w:t>
            </w:r>
          </w:p>
        </w:tc>
      </w:tr>
      <w:tr w:rsidR="00524C5D" w:rsidRPr="007F1455" w14:paraId="15279588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61E45E91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110CD75E" w14:textId="77777777" w:rsidR="00524C5D" w:rsidRPr="007F1455" w:rsidRDefault="00000000" w:rsidP="007F1455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CAIXA DE INSPEÇÃO BALDE DE ATERRAMENTO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34AED9D6" w14:textId="77777777" w:rsidR="00524C5D" w:rsidRPr="007F1455" w:rsidRDefault="00000000" w:rsidP="007F1455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4 UNI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32E7B26C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R$ 11,00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9E3D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R$ 44,00</w:t>
            </w:r>
          </w:p>
        </w:tc>
      </w:tr>
      <w:tr w:rsidR="00524C5D" w:rsidRPr="007F1455" w14:paraId="7E7FF257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2AA03030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09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5E657A9A" w14:textId="77777777" w:rsidR="00524C5D" w:rsidRPr="007F1455" w:rsidRDefault="00000000" w:rsidP="007F1455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DISJUNTOR CX MOLDADA TERMOMAGNETICO TRIPOLAR 125A 20KA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761D45A0" w14:textId="77777777" w:rsidR="00524C5D" w:rsidRPr="007F1455" w:rsidRDefault="00000000" w:rsidP="007F1455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2 UNI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5C05099A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R$ 260,00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E4A29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R$ 520,00</w:t>
            </w:r>
          </w:p>
        </w:tc>
      </w:tr>
      <w:tr w:rsidR="00524C5D" w:rsidRPr="007F1455" w14:paraId="0141F66D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0D80DF95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240E00DE" w14:textId="77777777" w:rsidR="00524C5D" w:rsidRPr="007F1455" w:rsidRDefault="00000000" w:rsidP="007F1455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DISJUNTOR TERMOMAG. TRIP. CX MOLDADA 250A </w:t>
            </w:r>
            <w:r w:rsidRPr="007F1455">
              <w:rPr>
                <w:rFonts w:ascii="Verdana" w:eastAsia="Arial" w:hAnsi="Verdana" w:cs="Arial"/>
                <w:sz w:val="20"/>
                <w:szCs w:val="20"/>
              </w:rPr>
              <w:lastRenderedPageBreak/>
              <w:t>25KA 480/600VCA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4843FECB" w14:textId="77777777" w:rsidR="00524C5D" w:rsidRPr="007F1455" w:rsidRDefault="00000000" w:rsidP="007F1455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lastRenderedPageBreak/>
              <w:t>1 UNI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739289C9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R$ 360,00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CCE44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R$ 360,00</w:t>
            </w:r>
          </w:p>
        </w:tc>
      </w:tr>
      <w:tr w:rsidR="00524C5D" w:rsidRPr="007F1455" w14:paraId="08776BD7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5A976067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11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7C5A4115" w14:textId="77777777" w:rsidR="00524C5D" w:rsidRPr="007F1455" w:rsidRDefault="00000000" w:rsidP="007F1455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CONECTOR PARAFUSO SPLIT BOLD PARA CABO DE 50 MM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2D7FBCFD" w14:textId="77777777" w:rsidR="00524C5D" w:rsidRPr="007F1455" w:rsidRDefault="00000000" w:rsidP="007F1455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4 UNI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18820137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R$ 18,00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6383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R$ 72,00</w:t>
            </w:r>
          </w:p>
        </w:tc>
      </w:tr>
      <w:tr w:rsidR="00524C5D" w:rsidRPr="007F1455" w14:paraId="587A8765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6870C303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48F634DD" w14:textId="77777777" w:rsidR="00524C5D" w:rsidRPr="007F1455" w:rsidRDefault="00000000" w:rsidP="007F1455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CABO DE COBRE </w:t>
            </w:r>
            <w:proofErr w:type="gram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flexível ,</w:t>
            </w:r>
            <w:proofErr w:type="gramEnd"/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 classe 4 ou 5, isolação em pvc/a, antichama,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bwf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>-b, 1 condutor, 450/750 V, seção nominal 16mm2, azul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2856D5E8" w14:textId="77777777" w:rsidR="00524C5D" w:rsidRPr="007F1455" w:rsidRDefault="00000000" w:rsidP="007F1455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40 MT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2658F408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R$ 14,39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6AD13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R$ 575,60</w:t>
            </w:r>
          </w:p>
        </w:tc>
      </w:tr>
      <w:tr w:rsidR="00524C5D" w:rsidRPr="007F1455" w14:paraId="03A3D50C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6FA91132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13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44058D65" w14:textId="15AE284E" w:rsidR="00524C5D" w:rsidRPr="007F1455" w:rsidRDefault="00000000" w:rsidP="007F1455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CABO DE COBRE flexível, classe 4 ou 5, isolação em pvc/a, antichama,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bwf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>-b, 1 condutor, 450/750 V, seção nominal 16mm2, preto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240E3AA1" w14:textId="77777777" w:rsidR="00524C5D" w:rsidRPr="007F1455" w:rsidRDefault="00000000" w:rsidP="007F1455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80 MT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50EBEB49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R$ 12,50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1D39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R$ 1.000,00</w:t>
            </w:r>
          </w:p>
        </w:tc>
      </w:tr>
      <w:tr w:rsidR="00524C5D" w:rsidRPr="007F1455" w14:paraId="7A118868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3F30EFD2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14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536D298C" w14:textId="554CE4D8" w:rsidR="00524C5D" w:rsidRPr="007F1455" w:rsidRDefault="00000000" w:rsidP="007F1455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CABO DE COBRE flexível, classe 4 ou 5, isolação em pvc/a, antichama,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bwf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>-b, 1 condutor, 450/750 V, seção nominal 4mm2, azul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1DDFCD08" w14:textId="77777777" w:rsidR="00524C5D" w:rsidRPr="007F1455" w:rsidRDefault="00000000" w:rsidP="007F1455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100 MT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2DC97856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R$ 3,35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3936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R$ 335,00</w:t>
            </w:r>
          </w:p>
        </w:tc>
      </w:tr>
      <w:tr w:rsidR="00524C5D" w:rsidRPr="007F1455" w14:paraId="60B43340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0DAAFC0A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16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7393C1A7" w14:textId="01F40844" w:rsidR="00524C5D" w:rsidRPr="007F1455" w:rsidRDefault="00000000" w:rsidP="007F1455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CABO DE COBRE flexível, classe 4 ou 5, isolação em pvc/a, antichama,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bwf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>-b, 1 condutor, 450/750 V, seção nominal 4mm2, preto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06792273" w14:textId="77777777" w:rsidR="00524C5D" w:rsidRPr="007F1455" w:rsidRDefault="00000000" w:rsidP="007F1455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100 MT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702B5623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R$ 3,35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47E0A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R$ 335,00</w:t>
            </w:r>
          </w:p>
        </w:tc>
      </w:tr>
      <w:tr w:rsidR="00524C5D" w:rsidRPr="007F1455" w14:paraId="2D8BE40B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7C1F147C" w14:textId="77777777" w:rsidR="00524C5D" w:rsidRPr="007F1455" w:rsidRDefault="00524C5D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4F61CB03" w14:textId="09EDCB5C" w:rsidR="00524C5D" w:rsidRPr="007F1455" w:rsidRDefault="00000000" w:rsidP="007F1455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CABO DE COBRE flexível, classe 4 ou 5, isolação em pvc/a, antichama,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bwf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>-b, 1 condutor, 450/750 V, seção nominal 4mm2, vermelho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75B61691" w14:textId="77777777" w:rsidR="00524C5D" w:rsidRPr="007F1455" w:rsidRDefault="00000000" w:rsidP="007F1455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100 MT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658CA8C4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R$ 3,35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35D37" w14:textId="77777777" w:rsidR="00524C5D" w:rsidRPr="007F1455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sz w:val="20"/>
              </w:rPr>
              <w:t>R$ 335,00</w:t>
            </w:r>
          </w:p>
        </w:tc>
      </w:tr>
      <w:tr w:rsidR="00524C5D" w:rsidRPr="007F1455" w14:paraId="3474286C" w14:textId="77777777">
        <w:tc>
          <w:tcPr>
            <w:tcW w:w="97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4E50E" w14:textId="585A57F7" w:rsidR="00524C5D" w:rsidRPr="00697109" w:rsidRDefault="00000000" w:rsidP="007F14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7F1455">
              <w:rPr>
                <w:rFonts w:ascii="Verdana" w:hAnsi="Verdana"/>
                <w:b/>
                <w:bCs/>
                <w:color w:val="000000"/>
                <w:sz w:val="20"/>
              </w:rPr>
              <w:t>VALOR TOTAL ESTIMADO: R$ 23.657,60 (vinte e três mil seiscentos e cinquenta e sete reais e sessenta centavos)</w:t>
            </w:r>
          </w:p>
        </w:tc>
      </w:tr>
    </w:tbl>
    <w:p w14:paraId="673F8502" w14:textId="77777777" w:rsidR="00524C5D" w:rsidRPr="007F1455" w:rsidRDefault="00524C5D" w:rsidP="007F1455">
      <w:pPr>
        <w:widowControl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ADE8C66" w14:textId="77777777" w:rsidR="00524C5D" w:rsidRPr="007F1455" w:rsidRDefault="00000000" w:rsidP="007F1455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/>
          <w:iCs/>
          <w:sz w:val="20"/>
          <w:szCs w:val="20"/>
        </w:rPr>
        <w:t>1.2</w:t>
      </w:r>
      <w:r w:rsidRPr="007F1455">
        <w:rPr>
          <w:rFonts w:ascii="Verdana" w:hAnsi="Verdana"/>
          <w:b/>
          <w:bCs/>
          <w:iCs/>
          <w:sz w:val="20"/>
          <w:szCs w:val="20"/>
        </w:rPr>
        <w:t>.</w:t>
      </w:r>
      <w:r w:rsidRPr="007F1455">
        <w:rPr>
          <w:rFonts w:ascii="Verdana" w:hAnsi="Verdana"/>
          <w:iCs/>
          <w:sz w:val="20"/>
          <w:szCs w:val="20"/>
        </w:rPr>
        <w:t xml:space="preserve"> O objeto desta contatação não se enquadra como sendo de bens de luxo, conforme Decreto nº 10.818, de 2021.</w:t>
      </w:r>
    </w:p>
    <w:p w14:paraId="16BCE366" w14:textId="77777777" w:rsidR="00524C5D" w:rsidRPr="007F1455" w:rsidRDefault="00000000" w:rsidP="007F1455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/>
          <w:iCs/>
          <w:sz w:val="20"/>
          <w:szCs w:val="20"/>
        </w:rPr>
        <w:t xml:space="preserve">1.3. </w:t>
      </w:r>
      <w:r w:rsidRPr="007F1455">
        <w:rPr>
          <w:rFonts w:ascii="Verdana" w:hAnsi="Verdana"/>
          <w:sz w:val="20"/>
          <w:szCs w:val="20"/>
        </w:rPr>
        <w:t xml:space="preserve">O prazo de vigência da </w:t>
      </w:r>
      <w:r w:rsidRPr="007F1455">
        <w:rPr>
          <w:rFonts w:ascii="Verdana" w:eastAsia="Times New Roman" w:hAnsi="Verdana" w:cs="Times New Roman"/>
          <w:sz w:val="20"/>
          <w:szCs w:val="20"/>
        </w:rPr>
        <w:t>contratação</w:t>
      </w:r>
      <w:r w:rsidRPr="007F1455">
        <w:rPr>
          <w:rFonts w:ascii="Verdana" w:hAnsi="Verdana"/>
          <w:sz w:val="20"/>
          <w:szCs w:val="20"/>
        </w:rPr>
        <w:t xml:space="preserve"> será de 30 (trinta) dias, com a entrega em até 10 (dez) dias, contados do(a) </w:t>
      </w:r>
      <w:r w:rsidRPr="007F1455">
        <w:rPr>
          <w:rFonts w:ascii="Verdana" w:hAnsi="Verdana" w:cs="Arial"/>
          <w:bCs/>
          <w:iCs/>
          <w:color w:val="000000"/>
          <w:sz w:val="20"/>
          <w:szCs w:val="20"/>
        </w:rPr>
        <w:t xml:space="preserve">a partir da </w:t>
      </w:r>
      <w:r w:rsidRPr="007F1455">
        <w:rPr>
          <w:rFonts w:ascii="Verdana" w:eastAsia="Times New Roman" w:hAnsi="Verdana" w:cs="Arial"/>
          <w:bCs/>
          <w:iCs/>
          <w:color w:val="000000"/>
          <w:sz w:val="20"/>
          <w:szCs w:val="20"/>
        </w:rPr>
        <w:t>emissão da autorização de fornecimento.</w:t>
      </w:r>
    </w:p>
    <w:p w14:paraId="676C7853" w14:textId="30935D30" w:rsidR="00524C5D" w:rsidRPr="007F1455" w:rsidRDefault="00000000" w:rsidP="007F1455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eastAsia="SimSun" w:hAnsi="Verdana" w:cs="Arial"/>
          <w:sz w:val="20"/>
          <w:szCs w:val="20"/>
        </w:rPr>
        <w:t xml:space="preserve">1.4. O objeto da contratação será composto por </w:t>
      </w:r>
      <w:r w:rsidRPr="007F1455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16 itens</w:t>
      </w:r>
      <w:r w:rsidRPr="007F1455">
        <w:rPr>
          <w:rFonts w:ascii="Verdana" w:eastAsia="SimSun" w:hAnsi="Verdana" w:cs="Arial"/>
          <w:sz w:val="20"/>
          <w:szCs w:val="20"/>
        </w:rPr>
        <w:t>, de preço total estimado orçado pela administração no valor</w:t>
      </w:r>
      <w:r w:rsidRPr="007F1455">
        <w:rPr>
          <w:rFonts w:ascii="Verdana" w:eastAsia="Arial" w:hAnsi="Verdana" w:cs="Arial"/>
          <w:sz w:val="20"/>
          <w:szCs w:val="20"/>
        </w:rPr>
        <w:t xml:space="preserve"> </w:t>
      </w:r>
      <w:r w:rsidRPr="007F1455">
        <w:rPr>
          <w:rFonts w:ascii="Verdana" w:eastAsia="Arial" w:hAnsi="Verdana" w:cs="Arial"/>
          <w:color w:val="000000"/>
          <w:sz w:val="20"/>
          <w:szCs w:val="20"/>
        </w:rPr>
        <w:t xml:space="preserve">R$ </w:t>
      </w:r>
      <w:r w:rsidRPr="007F1455">
        <w:rPr>
          <w:rFonts w:ascii="Verdana" w:eastAsia="SimSun" w:hAnsi="Verdana" w:cs="Arial"/>
          <w:color w:val="000000"/>
          <w:sz w:val="20"/>
          <w:szCs w:val="20"/>
        </w:rPr>
        <w:t>23.657,60 (vinte e três mil seiscentos e cinquenta e sete reais e sessenta centavos).</w:t>
      </w:r>
    </w:p>
    <w:p w14:paraId="4750F1CD" w14:textId="77777777" w:rsidR="00524C5D" w:rsidRPr="007F1455" w:rsidRDefault="00000000" w:rsidP="007F1455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eastAsia="SimSun" w:hAnsi="Verdana" w:cs="Arial"/>
          <w:sz w:val="20"/>
          <w:szCs w:val="20"/>
        </w:rPr>
        <w:t xml:space="preserve">1.4.1 Para fins de classificação, será considerado o menor preço </w:t>
      </w:r>
      <w:r w:rsidRPr="007F1455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por item</w:t>
      </w:r>
      <w:r w:rsidRPr="007F1455">
        <w:rPr>
          <w:rFonts w:ascii="Verdana" w:eastAsia="SimSun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075923A9" w14:textId="206AD296" w:rsidR="00524C5D" w:rsidRDefault="00524C5D" w:rsidP="007F1455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3D1D8767" w14:textId="77777777" w:rsidR="007F1455" w:rsidRPr="007F1455" w:rsidRDefault="007F1455" w:rsidP="007F1455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01B9CA3D" w14:textId="77777777" w:rsidR="00524C5D" w:rsidRPr="007F1455" w:rsidRDefault="00000000" w:rsidP="007F1455">
      <w:pPr>
        <w:spacing w:line="276" w:lineRule="auto"/>
        <w:rPr>
          <w:rFonts w:ascii="Verdana" w:hAnsi="Verdana"/>
          <w:sz w:val="20"/>
        </w:rPr>
      </w:pPr>
      <w:r w:rsidRPr="007F1455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4F903058" w14:textId="77777777" w:rsidR="00524C5D" w:rsidRPr="007F1455" w:rsidRDefault="00000000" w:rsidP="007F1455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Arial"/>
          <w:sz w:val="20"/>
          <w:szCs w:val="20"/>
        </w:rPr>
        <w:lastRenderedPageBreak/>
        <w:t xml:space="preserve">2.1. </w:t>
      </w:r>
      <w:r w:rsidRPr="007F1455">
        <w:rPr>
          <w:rFonts w:ascii="Verdana" w:eastAsia="Arial" w:hAnsi="Verdana" w:cs="Arial"/>
          <w:color w:val="000000"/>
          <w:sz w:val="20"/>
          <w:szCs w:val="20"/>
        </w:rPr>
        <w:t>Aquisição por meio de dispensa de licitação;</w:t>
      </w:r>
    </w:p>
    <w:p w14:paraId="699B83EC" w14:textId="77777777" w:rsidR="00524C5D" w:rsidRPr="007F1455" w:rsidRDefault="00000000" w:rsidP="007F1455">
      <w:pPr>
        <w:pStyle w:val="normal3"/>
        <w:spacing w:line="276" w:lineRule="auto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eastAsia="Arial" w:hAnsi="Verdana" w:cs="Arial"/>
          <w:sz w:val="20"/>
          <w:szCs w:val="20"/>
        </w:rPr>
        <w:t>2.2. Considerando que são necessários os materiais para realizarmos manutenção elétrica nas dependências das escolas municipais de ensino.</w:t>
      </w:r>
    </w:p>
    <w:p w14:paraId="0E20F16B" w14:textId="77777777" w:rsidR="00524C5D" w:rsidRPr="007F1455" w:rsidRDefault="00524C5D" w:rsidP="007F1455">
      <w:pPr>
        <w:pStyle w:val="normal3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0DA52F1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b/>
          <w:bCs/>
          <w:sz w:val="20"/>
        </w:rPr>
        <w:t>3. DESCRIÇÃO DA SOLUÇÃO COMO UM TODO</w:t>
      </w:r>
    </w:p>
    <w:p w14:paraId="72AC9C73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>3.1</w:t>
      </w:r>
      <w:r w:rsidRPr="007F1455">
        <w:rPr>
          <w:rFonts w:ascii="Verdana" w:hAnsi="Verdana" w:cs="Arial"/>
          <w:b/>
          <w:sz w:val="20"/>
        </w:rPr>
        <w:t xml:space="preserve"> </w:t>
      </w:r>
      <w:r w:rsidRPr="007F1455">
        <w:rPr>
          <w:rFonts w:ascii="Verdana" w:eastAsia="Arial" w:hAnsi="Verdana" w:cs="Arial"/>
          <w:color w:val="000000"/>
          <w:sz w:val="20"/>
        </w:rPr>
        <w:t xml:space="preserve">A solução a ser adotada consiste na aquisição </w:t>
      </w:r>
      <w:r w:rsidRPr="007F1455">
        <w:rPr>
          <w:rFonts w:ascii="Verdana" w:eastAsia="Arial" w:hAnsi="Verdana" w:cs="Arial"/>
          <w:sz w:val="20"/>
        </w:rPr>
        <w:t>de materiais elétricos para realização de manutenções das escolas da rede municipal de ensino.</w:t>
      </w:r>
    </w:p>
    <w:p w14:paraId="62FACAC1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color w:val="000000"/>
          <w:sz w:val="20"/>
        </w:rPr>
        <w:t xml:space="preserve">3.2. </w:t>
      </w:r>
      <w:r w:rsidRPr="007F1455">
        <w:rPr>
          <w:rFonts w:ascii="Verdana" w:hAnsi="Verdana" w:cs="Arial"/>
          <w:color w:val="000000"/>
          <w:sz w:val="20"/>
        </w:rPr>
        <w:t>A aquisição deverá obedecer, no que couber, ao disposto na Lei n.º 14.133/2021 e suas alterações.</w:t>
      </w:r>
    </w:p>
    <w:p w14:paraId="4A414C5E" w14:textId="77777777" w:rsidR="00524C5D" w:rsidRPr="007F1455" w:rsidRDefault="00524C5D" w:rsidP="007F145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461B8E76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b/>
          <w:bCs/>
          <w:sz w:val="20"/>
        </w:rPr>
        <w:t>4. REQUISITOS DA CONTRATAÇÃO</w:t>
      </w:r>
    </w:p>
    <w:p w14:paraId="2A351651" w14:textId="77777777" w:rsidR="00524C5D" w:rsidRPr="007F1455" w:rsidRDefault="00000000" w:rsidP="007F1455">
      <w:pPr>
        <w:pStyle w:val="PargrafodaLista"/>
        <w:tabs>
          <w:tab w:val="left" w:pos="3390"/>
          <w:tab w:val="center" w:pos="5032"/>
        </w:tabs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eastAsia="Arial" w:hAnsi="Verdana" w:cs="Arial"/>
          <w:sz w:val="20"/>
          <w:szCs w:val="20"/>
        </w:rPr>
        <w:t>4.1 O objeto do presente Estudo Técnico é a aquisição de materiais elétricos para realização de manutenções das escolas da rede municipal de ensino.</w:t>
      </w:r>
    </w:p>
    <w:p w14:paraId="51A5E5E9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>4.2. Nos preços apresentados deverão estar incluídas todas as despesas com mão de obra, entrega, encargos trabalhistas, previdenciários, fiscais, comerciais, despesas e obrigações financeiras de qualquer natureza e outras despesas, diretas e indiretas, inclusive lucro, necessários à perfeita execução do contrato;</w:t>
      </w:r>
    </w:p>
    <w:p w14:paraId="6471F63B" w14:textId="77777777" w:rsidR="00524C5D" w:rsidRPr="007F1455" w:rsidRDefault="00524C5D" w:rsidP="007F1455">
      <w:pPr>
        <w:spacing w:line="276" w:lineRule="auto"/>
        <w:ind w:hanging="57"/>
        <w:jc w:val="both"/>
        <w:rPr>
          <w:rFonts w:ascii="Verdana" w:hAnsi="Verdana" w:cs="Arial"/>
          <w:b/>
          <w:sz w:val="20"/>
        </w:rPr>
      </w:pPr>
    </w:p>
    <w:p w14:paraId="0300266E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b/>
          <w:bCs/>
          <w:sz w:val="20"/>
        </w:rPr>
        <w:t xml:space="preserve">5. MODELO DE EXECUÇÃO CONTRATUAL - </w:t>
      </w:r>
      <w:r w:rsidRPr="007F1455">
        <w:rPr>
          <w:rFonts w:ascii="Verdana" w:hAnsi="Verdana" w:cs="Arial"/>
          <w:b/>
          <w:iCs/>
          <w:sz w:val="20"/>
        </w:rPr>
        <w:t>ENTREGA E CRITÉRIOS DE ACEITAÇÃO DO OBJETO</w:t>
      </w:r>
    </w:p>
    <w:p w14:paraId="37CEFA24" w14:textId="77777777" w:rsidR="00524C5D" w:rsidRPr="007F1455" w:rsidRDefault="00000000" w:rsidP="007F1455">
      <w:pPr>
        <w:pStyle w:val="PargrafodaLista"/>
        <w:tabs>
          <w:tab w:val="left" w:pos="0"/>
          <w:tab w:val="left" w:pos="450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Times New Roman"/>
          <w:iCs/>
          <w:sz w:val="20"/>
          <w:szCs w:val="20"/>
        </w:rPr>
        <w:t>5.1. Não haverá celebração de contrato.</w:t>
      </w:r>
    </w:p>
    <w:p w14:paraId="1A5F090E" w14:textId="77777777" w:rsidR="00524C5D" w:rsidRPr="007F1455" w:rsidRDefault="00000000" w:rsidP="007F1455">
      <w:pPr>
        <w:pStyle w:val="PargrafodaLista"/>
        <w:tabs>
          <w:tab w:val="left" w:pos="0"/>
          <w:tab w:val="left" w:pos="450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Times New Roman"/>
          <w:iCs/>
          <w:sz w:val="20"/>
          <w:szCs w:val="20"/>
        </w:rPr>
        <w:t xml:space="preserve">5.2. </w:t>
      </w:r>
      <w:r w:rsidRPr="007F1455">
        <w:rPr>
          <w:rFonts w:ascii="Verdana" w:hAnsi="Verdana" w:cs="Arial"/>
          <w:sz w:val="20"/>
          <w:szCs w:val="20"/>
        </w:rPr>
        <w:t>A Empresa vencedora deverá garantir a qualidade dos itens, conforme com o apresentado na proposta.</w:t>
      </w:r>
    </w:p>
    <w:p w14:paraId="4AEB1DA0" w14:textId="77777777" w:rsidR="00524C5D" w:rsidRPr="007F1455" w:rsidRDefault="00000000" w:rsidP="007F1455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Arial"/>
          <w:sz w:val="20"/>
          <w:szCs w:val="20"/>
        </w:rPr>
        <w:t xml:space="preserve">5.3. </w:t>
      </w:r>
      <w:r w:rsidRPr="007F1455">
        <w:rPr>
          <w:rFonts w:ascii="Verdana" w:eastAsia="Arial" w:hAnsi="Verdana" w:cs="Arial"/>
          <w:sz w:val="20"/>
          <w:szCs w:val="20"/>
        </w:rPr>
        <w:t xml:space="preserve">Os materiais deverão ser entregues no prazo máximo de 10 (dez) </w:t>
      </w:r>
      <w:proofErr w:type="gramStart"/>
      <w:r w:rsidRPr="007F1455">
        <w:rPr>
          <w:rFonts w:ascii="Verdana" w:eastAsia="Arial" w:hAnsi="Verdana" w:cs="Arial"/>
          <w:sz w:val="20"/>
          <w:szCs w:val="20"/>
        </w:rPr>
        <w:t>dias,  a</w:t>
      </w:r>
      <w:proofErr w:type="gramEnd"/>
      <w:r w:rsidRPr="007F1455">
        <w:rPr>
          <w:rFonts w:ascii="Verdana" w:eastAsia="Arial" w:hAnsi="Verdana" w:cs="Arial"/>
          <w:sz w:val="20"/>
          <w:szCs w:val="20"/>
        </w:rPr>
        <w:t xml:space="preserve"> contar do recebimento da Autorização de Fornecimento, emitida pelo Departamento Municipal de Compras e Contratos.</w:t>
      </w:r>
    </w:p>
    <w:p w14:paraId="38DC5E2A" w14:textId="77777777" w:rsidR="00524C5D" w:rsidRPr="007F1455" w:rsidRDefault="00000000" w:rsidP="007F1455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eastAsia="Arial" w:hAnsi="Verdana" w:cs="Arial"/>
          <w:sz w:val="20"/>
          <w:szCs w:val="20"/>
        </w:rPr>
        <w:t>5.4. A entrega deverá ocorrer sem qualquer ônus adicional, bem como a descarga e todas as demais despesas provenientes da mesma;</w:t>
      </w:r>
    </w:p>
    <w:p w14:paraId="79153F54" w14:textId="77777777" w:rsidR="00524C5D" w:rsidRPr="007F1455" w:rsidRDefault="00000000" w:rsidP="007F1455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eastAsia="Arial" w:hAnsi="Verdana" w:cs="Arial"/>
          <w:sz w:val="20"/>
          <w:szCs w:val="20"/>
        </w:rPr>
        <w:t>5.5. LOCAL DE ENTREGA</w:t>
      </w:r>
    </w:p>
    <w:p w14:paraId="3F2B840F" w14:textId="77777777" w:rsidR="00524C5D" w:rsidRPr="007F1455" w:rsidRDefault="00000000" w:rsidP="007F1455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eastAsia="Arial" w:hAnsi="Verdana" w:cs="Arial"/>
          <w:sz w:val="20"/>
          <w:szCs w:val="20"/>
        </w:rPr>
        <w:t>5.5.1. Os materiais deverão ser entregues diretamente na Secretaria Municipal de Educação, com localização na Praça Vicente Glazar, nº 159, Bairro Glória das 12h às 17h de segunda a quinta-feira, e de 07h às 12h na sexta-feira, observando os dias de funcionamento</w:t>
      </w:r>
    </w:p>
    <w:p w14:paraId="037607BF" w14:textId="77777777" w:rsidR="00524C5D" w:rsidRPr="007F1455" w:rsidRDefault="00000000" w:rsidP="007F1455">
      <w:pPr>
        <w:spacing w:line="276" w:lineRule="auto"/>
        <w:ind w:firstLine="57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>5.5.2. Os itens deverão ser entregues dentro do horário previsto, conforme descrição no ETP;</w:t>
      </w:r>
    </w:p>
    <w:p w14:paraId="6213EB1F" w14:textId="2FE83DD2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>5.6</w:t>
      </w:r>
      <w:r w:rsidR="00005717">
        <w:rPr>
          <w:rFonts w:ascii="Verdana" w:hAnsi="Verdana" w:cs="Arial"/>
          <w:sz w:val="20"/>
        </w:rPr>
        <w:t>.</w:t>
      </w:r>
      <w:r w:rsidRPr="007F1455">
        <w:rPr>
          <w:rFonts w:ascii="Verdana" w:hAnsi="Verdana" w:cs="Arial"/>
          <w:sz w:val="20"/>
        </w:rPr>
        <w:t xml:space="preserve"> O recebimento definitivo dos serviços entregues dar-se-á pela conferência com a descrição constante da ordem de fornecimento ou serviço;</w:t>
      </w:r>
    </w:p>
    <w:p w14:paraId="31300211" w14:textId="77777777" w:rsidR="00524C5D" w:rsidRPr="007F1455" w:rsidRDefault="00000000" w:rsidP="007F1455">
      <w:pPr>
        <w:pStyle w:val="PargrafodaLista"/>
        <w:tabs>
          <w:tab w:val="left" w:pos="0"/>
          <w:tab w:val="left" w:pos="450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Arial"/>
          <w:iCs/>
          <w:sz w:val="20"/>
          <w:szCs w:val="20"/>
        </w:rPr>
        <w:t>5.7 O recebimento definitivo não isenta a CONTRATADA de responsabilidades futuras quanto à qualidade dos fornecimentos e serviços prestados.</w:t>
      </w:r>
    </w:p>
    <w:p w14:paraId="19CC1F0B" w14:textId="77777777" w:rsidR="00524C5D" w:rsidRPr="007F1455" w:rsidRDefault="00000000" w:rsidP="007F1455">
      <w:pPr>
        <w:pStyle w:val="PargrafodaLista"/>
        <w:tabs>
          <w:tab w:val="left" w:pos="0"/>
          <w:tab w:val="left" w:pos="450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eastAsia="Arial" w:hAnsi="Verdana" w:cs="Arial"/>
          <w:iCs/>
          <w:sz w:val="20"/>
          <w:szCs w:val="20"/>
        </w:rPr>
        <w:t xml:space="preserve">5.8. </w:t>
      </w:r>
      <w:r w:rsidRPr="007F1455">
        <w:rPr>
          <w:rFonts w:ascii="Verdana" w:eastAsia="Arial" w:hAnsi="Verdana" w:cs="Arial"/>
          <w:iCs/>
          <w:sz w:val="20"/>
          <w:szCs w:val="20"/>
          <w:lang w:eastAsia="zh-CN"/>
        </w:rPr>
        <w:t>CONTATO</w:t>
      </w:r>
    </w:p>
    <w:p w14:paraId="46CFACCE" w14:textId="77777777" w:rsidR="00524C5D" w:rsidRPr="007F1455" w:rsidRDefault="00000000" w:rsidP="007F1455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proofErr w:type="spellStart"/>
      <w:r w:rsidRPr="007F1455">
        <w:rPr>
          <w:rFonts w:ascii="Verdana" w:hAnsi="Verdana" w:cs="Arial"/>
          <w:sz w:val="20"/>
        </w:rPr>
        <w:t>Tel</w:t>
      </w:r>
      <w:proofErr w:type="spellEnd"/>
      <w:r w:rsidRPr="007F1455">
        <w:rPr>
          <w:rFonts w:ascii="Verdana" w:hAnsi="Verdana" w:cs="Arial"/>
          <w:sz w:val="20"/>
        </w:rPr>
        <w:t xml:space="preserve">: </w:t>
      </w:r>
      <w:r w:rsidRPr="007F1455">
        <w:rPr>
          <w:rFonts w:ascii="Verdana" w:eastAsia="Arial" w:hAnsi="Verdana" w:cs="Arial"/>
          <w:sz w:val="20"/>
        </w:rPr>
        <w:t>27 99574-4758</w:t>
      </w:r>
    </w:p>
    <w:p w14:paraId="28254370" w14:textId="77777777" w:rsidR="00524C5D" w:rsidRPr="007F1455" w:rsidRDefault="00000000" w:rsidP="007F1455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>Email: financeirosemecsgp@gmail.com</w:t>
      </w:r>
    </w:p>
    <w:p w14:paraId="3898E90B" w14:textId="77777777" w:rsidR="00524C5D" w:rsidRPr="007F1455" w:rsidRDefault="00000000" w:rsidP="007F1455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>Responsável: Secretaria Municipal de Educação.</w:t>
      </w:r>
    </w:p>
    <w:p w14:paraId="5D311E2A" w14:textId="77777777" w:rsidR="00524C5D" w:rsidRPr="007F1455" w:rsidRDefault="00000000" w:rsidP="007F1455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sz w:val="20"/>
        </w:rPr>
        <w:t>5.9</w:t>
      </w:r>
      <w:r w:rsidRPr="007F1455">
        <w:rPr>
          <w:rFonts w:ascii="Verdana" w:hAnsi="Verdana"/>
          <w:b/>
          <w:bCs/>
          <w:iCs/>
          <w:sz w:val="20"/>
        </w:rPr>
        <w:t xml:space="preserve">. </w:t>
      </w:r>
      <w:r w:rsidRPr="007F1455">
        <w:rPr>
          <w:rFonts w:ascii="Verdana" w:hAnsi="Verdana"/>
          <w:bCs/>
          <w:iCs/>
          <w:sz w:val="20"/>
        </w:rPr>
        <w:t xml:space="preserve">Caso não seja possível a realização na data assinalada, a empresa deverá comunicar as razões respectivas com pelo menos 03 (três) dias de antecedência para que qualquer pleito de prorrogação de prazo seja analisado, ressalvadas situações de caso fortuito e </w:t>
      </w:r>
      <w:r w:rsidRPr="007F1455">
        <w:rPr>
          <w:rFonts w:ascii="Verdana" w:hAnsi="Verdana"/>
          <w:iCs/>
          <w:sz w:val="20"/>
        </w:rPr>
        <w:t>força</w:t>
      </w:r>
      <w:r w:rsidRPr="007F1455">
        <w:rPr>
          <w:rFonts w:ascii="Verdana" w:hAnsi="Verdana"/>
          <w:bCs/>
          <w:iCs/>
          <w:sz w:val="20"/>
        </w:rPr>
        <w:t xml:space="preserve"> maior.</w:t>
      </w:r>
    </w:p>
    <w:p w14:paraId="405F22ED" w14:textId="77777777" w:rsidR="00524C5D" w:rsidRPr="007F1455" w:rsidRDefault="00000000" w:rsidP="007F1455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Times New Roman"/>
          <w:color w:val="auto"/>
          <w:sz w:val="20"/>
          <w:szCs w:val="20"/>
        </w:rPr>
        <w:t>5.10.</w:t>
      </w:r>
      <w:r w:rsidRPr="007F1455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acompanhada e fiscalizada por funcionário da secretaria requisitante, para efeito de posterior verificação de sua conformidade com as especificações constantes neste Termo de Referência e na proposta.</w:t>
      </w:r>
    </w:p>
    <w:p w14:paraId="1CCBA6A1" w14:textId="029F33D0" w:rsidR="00524C5D" w:rsidRPr="007F1455" w:rsidRDefault="00000000" w:rsidP="007F1455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Times New Roman"/>
          <w:color w:val="auto"/>
          <w:sz w:val="20"/>
          <w:szCs w:val="20"/>
        </w:rPr>
        <w:lastRenderedPageBreak/>
        <w:t>5.11.</w:t>
      </w:r>
      <w:r w:rsidRPr="007F1455">
        <w:rPr>
          <w:rFonts w:ascii="Verdana" w:hAnsi="Verdana" w:cs="Times New Roman"/>
          <w:bCs/>
          <w:color w:val="auto"/>
          <w:sz w:val="20"/>
          <w:szCs w:val="20"/>
        </w:rPr>
        <w:t xml:space="preserve"> O objeto poderá ser rejeitado, no todo ou em parte, quando em desacordo com as especificações constantes no ETP, neste Termo de Referência, no Contrato e na respectiva Autorização de Fornecimento, devendo ser substituído/executado imediatamente, no momento da constatação pelo demandante, às suas custas.</w:t>
      </w:r>
    </w:p>
    <w:p w14:paraId="4BC441BC" w14:textId="77777777" w:rsidR="00524C5D" w:rsidRPr="007F1455" w:rsidRDefault="00000000" w:rsidP="007F1455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/>
          <w:sz w:val="20"/>
          <w:szCs w:val="20"/>
        </w:rPr>
        <w:t>5.12.</w:t>
      </w:r>
      <w:r w:rsidRPr="007F1455">
        <w:rPr>
          <w:rFonts w:ascii="Verdana" w:hAnsi="Verdana"/>
          <w:b/>
          <w:bCs/>
          <w:sz w:val="20"/>
          <w:szCs w:val="20"/>
        </w:rPr>
        <w:t xml:space="preserve"> </w:t>
      </w:r>
      <w:r w:rsidRPr="007F1455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7F1455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431A9B91" w14:textId="77777777" w:rsidR="00524C5D" w:rsidRPr="007F1455" w:rsidRDefault="00000000" w:rsidP="007F1455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7F1455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5.13. No caso de recusa da execução dos serviços pelo fornecedor, a Administração Pública adotará as providências cabíveis, de cordo com a legislação aplicável, visando sanar problemas por ventura ocorridos.</w:t>
      </w:r>
    </w:p>
    <w:p w14:paraId="6ECEF472" w14:textId="77777777" w:rsidR="00524C5D" w:rsidRPr="007F1455" w:rsidRDefault="00524C5D" w:rsidP="007F1455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1484B366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b/>
          <w:bCs/>
          <w:sz w:val="20"/>
        </w:rPr>
        <w:t>6.</w:t>
      </w:r>
      <w:r w:rsidRPr="007F1455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41E31ECE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>6.1. A especificação</w:t>
      </w:r>
      <w:r w:rsidRPr="007F1455">
        <w:rPr>
          <w:rFonts w:ascii="Verdana" w:hAnsi="Verdana" w:cs="Arial"/>
          <w:sz w:val="20"/>
          <w:lang w:eastAsia="zh-CN"/>
        </w:rPr>
        <w:t xml:space="preserve"> do objeto </w:t>
      </w:r>
      <w:r w:rsidRPr="007F1455">
        <w:rPr>
          <w:rFonts w:ascii="Verdana" w:hAnsi="Verdana" w:cs="Arial"/>
          <w:sz w:val="20"/>
        </w:rPr>
        <w:t>contido neste Termo de Referência, foi estudada para atender todas as necessidades apresentadas e é necessária a garantir água de qualidade aos estudantes</w:t>
      </w:r>
      <w:r w:rsidRPr="007F1455">
        <w:rPr>
          <w:rFonts w:ascii="Verdana" w:hAnsi="Verdana" w:cs="Arial"/>
          <w:sz w:val="20"/>
          <w:lang w:eastAsia="zh-CN"/>
        </w:rPr>
        <w:t>, conforme descrito no ETP.</w:t>
      </w:r>
    </w:p>
    <w:p w14:paraId="41219B01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 xml:space="preserve">6.2.  </w:t>
      </w:r>
      <w:r w:rsidRPr="007F1455">
        <w:rPr>
          <w:rFonts w:ascii="Verdana" w:hAnsi="Verdana" w:cs="Arial"/>
          <w:sz w:val="20"/>
          <w:lang w:eastAsia="zh-CN"/>
        </w:rPr>
        <w:t>O fornecedor deverá fornecer o objeto de acordo com as informações contidas neste Termo de Referência e no ETP.</w:t>
      </w:r>
    </w:p>
    <w:p w14:paraId="41444ADB" w14:textId="77777777" w:rsidR="00524C5D" w:rsidRPr="007F1455" w:rsidRDefault="00524C5D" w:rsidP="007F1455">
      <w:pPr>
        <w:spacing w:line="276" w:lineRule="auto"/>
        <w:jc w:val="both"/>
        <w:rPr>
          <w:rFonts w:ascii="Verdana" w:hAnsi="Verdana"/>
          <w:sz w:val="20"/>
        </w:rPr>
      </w:pPr>
    </w:p>
    <w:p w14:paraId="73F8970F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b/>
          <w:bCs/>
          <w:sz w:val="20"/>
        </w:rPr>
        <w:t>7. RESPONSABILIDADES DO CONTRATANTE</w:t>
      </w:r>
    </w:p>
    <w:p w14:paraId="22C8230C" w14:textId="77777777" w:rsidR="00524C5D" w:rsidRPr="007F1455" w:rsidRDefault="00000000" w:rsidP="007F1455">
      <w:pPr>
        <w:spacing w:before="57"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>7.1. Averiguar a prestação do serviço/entrega no prazo e condições estabelecidas neste Termo de Referência e seus anexos.</w:t>
      </w:r>
    </w:p>
    <w:p w14:paraId="72F53BED" w14:textId="77777777" w:rsidR="00524C5D" w:rsidRPr="007F1455" w:rsidRDefault="00000000" w:rsidP="007F1455">
      <w:pPr>
        <w:spacing w:before="57"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>7.2. Verificar minuciosamente, no prazo fixado, a conformidade dos serviços/entrega prestado provisoriamente com as especificações constantes neste Termo de Referência e da proposta, para fins de aceitação e recebimento definitivo.</w:t>
      </w:r>
    </w:p>
    <w:p w14:paraId="4508F89F" w14:textId="77777777" w:rsidR="00524C5D" w:rsidRPr="007F1455" w:rsidRDefault="00000000" w:rsidP="007F1455">
      <w:pPr>
        <w:spacing w:before="57"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serviço fornecido, para que seja substituído, reparado ou corrigido.</w:t>
      </w:r>
    </w:p>
    <w:p w14:paraId="0436B99E" w14:textId="77777777" w:rsidR="00524C5D" w:rsidRPr="007F1455" w:rsidRDefault="00000000" w:rsidP="007F1455">
      <w:pPr>
        <w:spacing w:before="57"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427B8B4F" w14:textId="77777777" w:rsidR="00524C5D" w:rsidRPr="007F1455" w:rsidRDefault="00000000" w:rsidP="007F1455">
      <w:pPr>
        <w:spacing w:before="57"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189C3649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3BDB472A" w14:textId="77777777" w:rsidR="00524C5D" w:rsidRPr="007F1455" w:rsidRDefault="00524C5D" w:rsidP="007F145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645FC62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25F02B8C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09C35B93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>8.2. Efetuar a execução do serviço/entrega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269CD558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69B15A9F" w14:textId="77777777" w:rsidR="00524C5D" w:rsidRPr="007F1455" w:rsidRDefault="00000000" w:rsidP="007F1455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>8.4. Indicar preposto para representá-la.</w:t>
      </w:r>
    </w:p>
    <w:p w14:paraId="53EE74CE" w14:textId="77777777" w:rsidR="00524C5D" w:rsidRPr="007F1455" w:rsidRDefault="00000000" w:rsidP="007F1455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lastRenderedPageBreak/>
        <w:t>8.5. A CONTRATADA será responsável pela observância das leis, decretos, regulamentos, portarias e normas federais, estaduais e municipais direta e indiretamente aplicáveis ao objeto do contrato.</w:t>
      </w:r>
    </w:p>
    <w:p w14:paraId="7E03E404" w14:textId="77777777" w:rsidR="00524C5D" w:rsidRPr="007F1455" w:rsidRDefault="00000000" w:rsidP="007F1455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7F1455">
        <w:rPr>
          <w:rFonts w:ascii="Verdana" w:hAnsi="Verdana"/>
          <w:sz w:val="20"/>
        </w:rPr>
        <w:br/>
      </w:r>
      <w:r w:rsidRPr="007F1455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764F5DD8" w14:textId="77777777" w:rsidR="00524C5D" w:rsidRPr="007F1455" w:rsidRDefault="00000000" w:rsidP="007F1455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>8.8. Todo o local de montagem deverá ser sinalizado de acordo com as normas de segurança.</w:t>
      </w:r>
    </w:p>
    <w:p w14:paraId="5DD012FD" w14:textId="77777777" w:rsidR="00524C5D" w:rsidRPr="007F1455" w:rsidRDefault="00000000" w:rsidP="007F1455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>8.9</w:t>
      </w:r>
      <w:r w:rsidRPr="007F1455">
        <w:rPr>
          <w:rFonts w:ascii="Verdana" w:hAnsi="Verdana" w:cs="Arial"/>
          <w:b/>
          <w:bCs/>
          <w:color w:val="000000"/>
          <w:sz w:val="20"/>
        </w:rPr>
        <w:t>.</w:t>
      </w:r>
      <w:r w:rsidRPr="007F1455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127566EE" w14:textId="77777777" w:rsidR="00524C5D" w:rsidRPr="007F1455" w:rsidRDefault="00524C5D" w:rsidP="007F1455">
      <w:pPr>
        <w:tabs>
          <w:tab w:val="left" w:pos="0"/>
        </w:tabs>
        <w:spacing w:line="276" w:lineRule="auto"/>
        <w:rPr>
          <w:rFonts w:ascii="Verdana" w:hAnsi="Verdana" w:cs="Arial"/>
          <w:sz w:val="20"/>
          <w:u w:val="single"/>
        </w:rPr>
      </w:pPr>
    </w:p>
    <w:p w14:paraId="3CFA64F8" w14:textId="77777777" w:rsidR="00524C5D" w:rsidRPr="007F1455" w:rsidRDefault="00000000" w:rsidP="007F1455">
      <w:pPr>
        <w:tabs>
          <w:tab w:val="left" w:pos="0"/>
        </w:tabs>
        <w:spacing w:before="57" w:line="276" w:lineRule="auto"/>
        <w:rPr>
          <w:rFonts w:ascii="Verdana" w:hAnsi="Verdana"/>
          <w:sz w:val="20"/>
        </w:rPr>
      </w:pPr>
      <w:r w:rsidRPr="007F1455">
        <w:rPr>
          <w:rFonts w:ascii="Verdana" w:hAnsi="Verdana" w:cs="Arial"/>
          <w:b/>
          <w:bCs/>
          <w:sz w:val="20"/>
        </w:rPr>
        <w:t>9. RESULTADOS PRETENDIDOS</w:t>
      </w:r>
    </w:p>
    <w:p w14:paraId="6D0053E2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 xml:space="preserve">9.1. </w:t>
      </w:r>
      <w:r w:rsidRPr="007F1455">
        <w:rPr>
          <w:rFonts w:ascii="Verdana" w:eastAsia="Arial" w:hAnsi="Verdana" w:cs="Arial"/>
          <w:sz w:val="20"/>
        </w:rPr>
        <w:t>Com a eventual aquisição, buscamos suprir a necessidade de manutenção elétrica das escolas da rede municipal de ensino.</w:t>
      </w:r>
    </w:p>
    <w:p w14:paraId="409F047B" w14:textId="77777777" w:rsidR="00524C5D" w:rsidRPr="007F1455" w:rsidRDefault="00524C5D" w:rsidP="007F1455">
      <w:pPr>
        <w:spacing w:line="276" w:lineRule="auto"/>
        <w:jc w:val="both"/>
        <w:rPr>
          <w:rFonts w:ascii="Verdana" w:hAnsi="Verdana"/>
          <w:sz w:val="20"/>
        </w:rPr>
      </w:pPr>
    </w:p>
    <w:p w14:paraId="2F7BB46F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b/>
          <w:bCs/>
          <w:sz w:val="20"/>
        </w:rPr>
        <w:t>10. REGULARIDADE FISCAL E TRABALHISTA</w:t>
      </w:r>
    </w:p>
    <w:p w14:paraId="37C5C052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>10.1. Cópia de inscrição no Cadastro de Pessoas Jurídicas – CNPJ.</w:t>
      </w:r>
    </w:p>
    <w:p w14:paraId="386FD3E5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3520C452" w14:textId="30E05C20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>10.3.</w:t>
      </w:r>
      <w:r w:rsidR="007F1455">
        <w:rPr>
          <w:rFonts w:ascii="Verdana" w:hAnsi="Verdana" w:cs="Arial"/>
          <w:sz w:val="20"/>
        </w:rPr>
        <w:t xml:space="preserve"> </w:t>
      </w:r>
      <w:proofErr w:type="gramStart"/>
      <w:r w:rsidRPr="007F1455">
        <w:rPr>
          <w:rFonts w:ascii="Verdana" w:hAnsi="Verdana" w:cs="Arial"/>
          <w:sz w:val="20"/>
        </w:rPr>
        <w:t>Prova</w:t>
      </w:r>
      <w:proofErr w:type="gramEnd"/>
      <w:r w:rsidRPr="007F1455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7">
        <w:r w:rsidRPr="007F1455">
          <w:rPr>
            <w:rFonts w:ascii="Verdana" w:hAnsi="Verdana" w:cs="Arial"/>
            <w:color w:val="000080"/>
            <w:sz w:val="20"/>
            <w:u w:val="single"/>
          </w:rPr>
          <w:t>https://internet.sefaz.es.gov.br</w:t>
        </w:r>
      </w:hyperlink>
      <w:r w:rsidRPr="007F1455">
        <w:rPr>
          <w:rFonts w:ascii="Verdana" w:hAnsi="Verdana" w:cs="Arial"/>
          <w:sz w:val="20"/>
        </w:rPr>
        <w:t>;</w:t>
      </w:r>
    </w:p>
    <w:p w14:paraId="4518463F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>10.4.  Prova de regularidade com a Fazenda Pública Municipal referente ao domicílio do interessado;</w:t>
      </w:r>
    </w:p>
    <w:p w14:paraId="4F4BAB2A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8">
        <w:r w:rsidRPr="007F1455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7F1455">
        <w:rPr>
          <w:rFonts w:ascii="Verdana" w:hAnsi="Verdana" w:cs="Arial"/>
          <w:sz w:val="20"/>
        </w:rPr>
        <w:t>.</w:t>
      </w:r>
    </w:p>
    <w:p w14:paraId="24F240A7" w14:textId="77777777" w:rsidR="00524C5D" w:rsidRPr="007F1455" w:rsidRDefault="00524C5D" w:rsidP="007F1455">
      <w:pPr>
        <w:spacing w:line="276" w:lineRule="auto"/>
        <w:jc w:val="both"/>
        <w:rPr>
          <w:rFonts w:ascii="Verdana" w:hAnsi="Verdana"/>
          <w:sz w:val="20"/>
        </w:rPr>
      </w:pPr>
    </w:p>
    <w:p w14:paraId="7CA70AB3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b/>
          <w:bCs/>
          <w:sz w:val="20"/>
        </w:rPr>
        <w:t>11. DAS SANÇÕES ADMINISTRATIVAS</w:t>
      </w:r>
    </w:p>
    <w:p w14:paraId="2F527289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color w:val="000000"/>
          <w:sz w:val="20"/>
        </w:rPr>
        <w:t>11</w:t>
      </w:r>
      <w:r w:rsidRPr="007F1455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0900AED7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color w:val="000000"/>
          <w:sz w:val="20"/>
        </w:rPr>
        <w:t>11</w:t>
      </w:r>
      <w:r w:rsidRPr="007F1455">
        <w:rPr>
          <w:rFonts w:ascii="Verdana" w:hAnsi="Verdana"/>
          <w:iCs/>
          <w:sz w:val="20"/>
        </w:rPr>
        <w:t>.1.1. Dar causa à inexecução parcial do contrato.</w:t>
      </w:r>
    </w:p>
    <w:p w14:paraId="7A402300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color w:val="000000"/>
          <w:sz w:val="20"/>
        </w:rPr>
        <w:t>11</w:t>
      </w:r>
      <w:r w:rsidRPr="007F1455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098BC059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color w:val="000000"/>
          <w:sz w:val="20"/>
        </w:rPr>
        <w:t>11</w:t>
      </w:r>
      <w:r w:rsidRPr="007F1455">
        <w:rPr>
          <w:rFonts w:ascii="Verdana" w:hAnsi="Verdana"/>
          <w:iCs/>
          <w:sz w:val="20"/>
        </w:rPr>
        <w:t>.1.3. Dar causa à inexecução total;</w:t>
      </w:r>
    </w:p>
    <w:p w14:paraId="515EC7DC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color w:val="000000"/>
          <w:sz w:val="20"/>
        </w:rPr>
        <w:t>11</w:t>
      </w:r>
      <w:r w:rsidRPr="007F1455">
        <w:rPr>
          <w:rFonts w:ascii="Verdana" w:hAnsi="Verdana"/>
          <w:iCs/>
          <w:sz w:val="20"/>
        </w:rPr>
        <w:t>.1.4. Deixar de entregar a documentação exigida para o certame.</w:t>
      </w:r>
    </w:p>
    <w:p w14:paraId="3C261F3C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color w:val="000000"/>
          <w:sz w:val="20"/>
        </w:rPr>
        <w:t>11</w:t>
      </w:r>
      <w:r w:rsidRPr="007F1455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1D89123F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color w:val="000000"/>
          <w:sz w:val="20"/>
        </w:rPr>
        <w:t>11</w:t>
      </w:r>
      <w:r w:rsidRPr="007F1455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2E8DBF5F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color w:val="000000"/>
          <w:sz w:val="20"/>
        </w:rPr>
        <w:t>11</w:t>
      </w:r>
      <w:r w:rsidRPr="007F1455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0EF37A1A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color w:val="000000"/>
          <w:sz w:val="20"/>
        </w:rPr>
        <w:t>11</w:t>
      </w:r>
      <w:r w:rsidRPr="007F1455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2DA00213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6E7C6971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color w:val="000000"/>
          <w:sz w:val="20"/>
        </w:rPr>
        <w:t>11</w:t>
      </w:r>
      <w:r w:rsidRPr="007F1455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35E60C63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color w:val="000000"/>
          <w:sz w:val="20"/>
        </w:rPr>
        <w:lastRenderedPageBreak/>
        <w:t>11</w:t>
      </w:r>
      <w:r w:rsidRPr="007F1455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55760103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color w:val="000000"/>
          <w:sz w:val="20"/>
        </w:rPr>
        <w:t>11</w:t>
      </w:r>
      <w:r w:rsidRPr="007F1455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2B11C222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color w:val="000000"/>
          <w:sz w:val="20"/>
        </w:rPr>
        <w:t>11</w:t>
      </w:r>
      <w:r w:rsidRPr="007F1455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6351575C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color w:val="000000"/>
          <w:sz w:val="20"/>
        </w:rPr>
        <w:t>11.1.13.</w:t>
      </w:r>
      <w:r w:rsidRPr="007F1455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4291496D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5ABAAEBE" w14:textId="77777777" w:rsidR="00524C5D" w:rsidRPr="007F1455" w:rsidRDefault="00000000" w:rsidP="007F1455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sz w:val="20"/>
        </w:rPr>
        <w:t xml:space="preserve"> </w:t>
      </w:r>
      <w:r w:rsidRPr="007F1455">
        <w:rPr>
          <w:rFonts w:ascii="Verdana" w:hAnsi="Verdana"/>
          <w:iCs/>
          <w:sz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7F1455">
        <w:rPr>
          <w:rFonts w:ascii="Verdana" w:hAnsi="Verdana"/>
          <w:iCs/>
          <w:color w:val="000000"/>
          <w:sz w:val="20"/>
        </w:rPr>
        <w:t>11</w:t>
      </w:r>
      <w:r w:rsidRPr="007F1455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46CE8830" w14:textId="77777777" w:rsidR="00524C5D" w:rsidRPr="007F1455" w:rsidRDefault="00000000" w:rsidP="007F1455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sz w:val="20"/>
        </w:rPr>
        <w:t xml:space="preserve"> </w:t>
      </w:r>
      <w:r w:rsidRPr="007F1455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7C4B791E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sz w:val="20"/>
        </w:rPr>
        <w:t xml:space="preserve"> </w:t>
      </w:r>
      <w:r w:rsidRPr="007F1455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76727260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8.1.7 deste Termo de Referência, quando não se justificar a imposição de penalidade mais grave.</w:t>
      </w:r>
    </w:p>
    <w:p w14:paraId="1F9ABE18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sz w:val="20"/>
        </w:rPr>
        <w:t xml:space="preserve"> </w:t>
      </w:r>
      <w:r w:rsidRPr="007F1455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0E7B63E2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color w:val="000000"/>
          <w:sz w:val="20"/>
        </w:rPr>
        <w:t>11</w:t>
      </w:r>
      <w:r w:rsidRPr="007F1455">
        <w:rPr>
          <w:rFonts w:ascii="Verdana" w:hAnsi="Verdana"/>
          <w:iCs/>
          <w:sz w:val="20"/>
        </w:rPr>
        <w:t>.3. Na aplicação das sanções serão considerados:</w:t>
      </w:r>
    </w:p>
    <w:p w14:paraId="2EB37B51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color w:val="000000"/>
          <w:sz w:val="20"/>
        </w:rPr>
        <w:t>11</w:t>
      </w:r>
      <w:r w:rsidRPr="007F1455">
        <w:rPr>
          <w:rFonts w:ascii="Verdana" w:hAnsi="Verdana"/>
          <w:iCs/>
          <w:sz w:val="20"/>
        </w:rPr>
        <w:t>.3.1. A natureza e a gravidade da infração cometida.</w:t>
      </w:r>
    </w:p>
    <w:p w14:paraId="368E9E54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sz w:val="20"/>
        </w:rPr>
        <w:t>11.3.2. As peculiaridades do caso concreto.</w:t>
      </w:r>
    </w:p>
    <w:p w14:paraId="185CD66F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sz w:val="20"/>
        </w:rPr>
        <w:t>11.3.3. As circunstâncias agravantes ou atenuantes.</w:t>
      </w:r>
    </w:p>
    <w:p w14:paraId="3C9B129A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sz w:val="20"/>
        </w:rPr>
        <w:t>11.3.4. Os danos que dela provierem para a Administração Pública.</w:t>
      </w:r>
    </w:p>
    <w:p w14:paraId="24257337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color w:val="000000"/>
          <w:sz w:val="20"/>
        </w:rPr>
        <w:t>11</w:t>
      </w:r>
      <w:r w:rsidRPr="007F1455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4BC1D394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65DEC35C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2DF97E29" w14:textId="77777777" w:rsidR="00524C5D" w:rsidRPr="007F1455" w:rsidRDefault="00524C5D" w:rsidP="007F1455">
      <w:pPr>
        <w:spacing w:line="276" w:lineRule="auto"/>
        <w:jc w:val="both"/>
        <w:rPr>
          <w:rFonts w:ascii="Verdana" w:hAnsi="Verdana"/>
          <w:sz w:val="20"/>
        </w:rPr>
      </w:pPr>
    </w:p>
    <w:p w14:paraId="5769A749" w14:textId="77777777" w:rsidR="00524C5D" w:rsidRPr="007F1455" w:rsidRDefault="00000000" w:rsidP="007F1455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b/>
          <w:bCs/>
          <w:sz w:val="20"/>
          <w:lang w:eastAsia="en-US"/>
        </w:rPr>
        <w:t>12. DA HABILITAÇÃO</w:t>
      </w:r>
      <w:r w:rsidRPr="007F1455">
        <w:rPr>
          <w:rFonts w:ascii="Verdana" w:hAnsi="Verdana"/>
          <w:sz w:val="20"/>
          <w:lang w:eastAsia="en-US"/>
        </w:rPr>
        <w:t xml:space="preserve">  </w:t>
      </w:r>
    </w:p>
    <w:p w14:paraId="0B4384CC" w14:textId="77777777" w:rsidR="00524C5D" w:rsidRPr="007F1455" w:rsidRDefault="00000000" w:rsidP="007F1455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7F1455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384A4174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13BDD396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sz w:val="20"/>
          <w:szCs w:val="20"/>
          <w:lang w:eastAsia="ar-SA"/>
        </w:rPr>
        <w:lastRenderedPageBreak/>
        <w:t>b) Cadastro Nacional de Empresas Inidôneas e Suspensas – CEIS, mantido pela Controladoria-Geral da União (</w:t>
      </w:r>
      <w:hyperlink r:id="rId9">
        <w:r w:rsidRPr="007F1455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7F1455">
        <w:rPr>
          <w:rFonts w:ascii="Verdana" w:hAnsi="Verdana" w:cs="Verdana"/>
          <w:sz w:val="20"/>
          <w:szCs w:val="20"/>
          <w:lang w:eastAsia="ar-SA"/>
        </w:rPr>
        <w:t>);</w:t>
      </w:r>
    </w:p>
    <w:p w14:paraId="746AF02A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7F1455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7F1455">
        <w:rPr>
          <w:rFonts w:ascii="Verdana" w:hAnsi="Verdana" w:cs="Verdana"/>
          <w:sz w:val="20"/>
          <w:szCs w:val="20"/>
          <w:lang w:eastAsia="ar-SA"/>
        </w:rPr>
        <w:t>).</w:t>
      </w:r>
    </w:p>
    <w:p w14:paraId="458C70D2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37D101FB" w14:textId="77777777" w:rsidR="00524C5D" w:rsidRPr="007F1455" w:rsidRDefault="00000000" w:rsidP="007F1455">
      <w:pPr>
        <w:spacing w:before="57"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Verdana"/>
          <w:sz w:val="20"/>
          <w:lang w:eastAsia="ar-SA"/>
        </w:rPr>
        <w:t>e) Cadastro de empresas inid</w:t>
      </w:r>
      <w:r w:rsidRPr="007F1455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7F1455">
          <w:rPr>
            <w:rFonts w:ascii="Verdana" w:hAnsi="Verdana" w:cs="Verdana"/>
            <w:color w:val="000080"/>
            <w:sz w:val="20"/>
            <w:u w:val="single"/>
          </w:rPr>
          <w:t>https://www.tcees.tc.br/portal-da-transparencia/consultas/lista-de</w:t>
        </w:r>
      </w:hyperlink>
      <w:r w:rsidRPr="007F1455">
        <w:rPr>
          <w:rFonts w:ascii="Verdana" w:hAnsi="Verdana" w:cs="Verdana"/>
          <w:sz w:val="20"/>
        </w:rPr>
        <w:t xml:space="preserve"> responsáveis/proibidos-de-contratar/).</w:t>
      </w:r>
    </w:p>
    <w:p w14:paraId="6845BDEB" w14:textId="77777777" w:rsidR="00524C5D" w:rsidRPr="007F1455" w:rsidRDefault="00000000" w:rsidP="007F1455">
      <w:pPr>
        <w:spacing w:before="57"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7F1455">
          <w:rPr>
            <w:rFonts w:ascii="Verdana" w:hAnsi="Verdana" w:cs="Verdana"/>
            <w:color w:val="000080"/>
            <w:sz w:val="20"/>
            <w:u w:val="single"/>
            <w:lang w:eastAsia="ar-SA"/>
          </w:rPr>
          <w:t>https://certidoesapf.apps.tcu.gov.br/</w:t>
        </w:r>
      </w:hyperlink>
      <w:r w:rsidRPr="007F1455">
        <w:rPr>
          <w:rFonts w:ascii="Verdana" w:hAnsi="Verdana" w:cs="Verdana"/>
          <w:sz w:val="20"/>
          <w:lang w:eastAsia="ar-SA"/>
        </w:rPr>
        <w:t>);</w:t>
      </w:r>
    </w:p>
    <w:p w14:paraId="5693C200" w14:textId="77777777" w:rsidR="00524C5D" w:rsidRPr="007F1455" w:rsidRDefault="00000000" w:rsidP="007F1455">
      <w:pPr>
        <w:spacing w:before="57"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7D866DD6" w14:textId="77777777" w:rsidR="00524C5D" w:rsidRPr="007F1455" w:rsidRDefault="00000000" w:rsidP="007F1455">
      <w:pPr>
        <w:pStyle w:val="PargrafodaLista"/>
        <w:tabs>
          <w:tab w:val="left" w:pos="733"/>
          <w:tab w:val="left" w:pos="900"/>
        </w:tabs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2930A3E7" w14:textId="77777777" w:rsidR="00524C5D" w:rsidRPr="007F1455" w:rsidRDefault="00000000" w:rsidP="007F1455">
      <w:pPr>
        <w:pStyle w:val="PargrafodaLista"/>
        <w:tabs>
          <w:tab w:val="left" w:pos="733"/>
          <w:tab w:val="left" w:pos="900"/>
        </w:tabs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4A0CA3D1" w14:textId="77777777" w:rsidR="00524C5D" w:rsidRPr="007F1455" w:rsidRDefault="00000000" w:rsidP="007F1455">
      <w:pPr>
        <w:pStyle w:val="PargrafodaLista"/>
        <w:tabs>
          <w:tab w:val="left" w:pos="733"/>
          <w:tab w:val="left" w:pos="900"/>
        </w:tabs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61F56D07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7F1455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7F1455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1F649929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715477C8" w14:textId="77777777" w:rsidR="00524C5D" w:rsidRPr="007F1455" w:rsidRDefault="00000000" w:rsidP="007F1455">
      <w:pPr>
        <w:pStyle w:val="PargrafodaLista"/>
        <w:tabs>
          <w:tab w:val="left" w:pos="567"/>
        </w:tabs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sz w:val="20"/>
          <w:szCs w:val="20"/>
          <w:lang w:eastAsia="ar-SA"/>
        </w:rPr>
        <w:t xml:space="preserve">12.2 </w:t>
      </w:r>
      <w:r w:rsidRPr="007F1455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7F1455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7F1455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50843535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7AFA0E56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color w:val="000000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66050282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color w:val="000000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7F1455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7F1455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693E2C6F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color w:val="000000"/>
          <w:sz w:val="20"/>
          <w:szCs w:val="20"/>
        </w:rPr>
        <w:t xml:space="preserve">12.3 Havendo a necessidade de envio de documentos de habilitação complementares, necessários à confirmação daqueles exigidos neste Edital e já apresentados, o licitante será </w:t>
      </w:r>
      <w:r w:rsidRPr="007F1455">
        <w:rPr>
          <w:rFonts w:ascii="Verdana" w:hAnsi="Verdana" w:cs="Verdana"/>
          <w:color w:val="000000"/>
          <w:sz w:val="20"/>
          <w:szCs w:val="20"/>
        </w:rPr>
        <w:lastRenderedPageBreak/>
        <w:t>convocado a encaminhá-los, em formato digital, via sistema, no prazo de 02 (duas) horas, sob pena de inabilitação.</w:t>
      </w:r>
    </w:p>
    <w:p w14:paraId="113B9E28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372F135D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sz w:val="20"/>
          <w:szCs w:val="20"/>
        </w:rPr>
        <w:t>12.5 Não serão aceitos documentos de habilitação com indicação de CNPJ/CPF diferentes, salvo aqueles legalmente permitidos.</w:t>
      </w:r>
    </w:p>
    <w:p w14:paraId="24069E6B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2CF83B39" w14:textId="77777777" w:rsidR="00524C5D" w:rsidRPr="007F1455" w:rsidRDefault="00000000" w:rsidP="007F1455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color w:val="000000"/>
          <w:sz w:val="20"/>
          <w:szCs w:val="20"/>
        </w:rPr>
        <w:t>12.7 Os licitantes deverão encaminhar, nos termos deste Edital, a documentação relacionada nos itens a seguir, para fins de habilitação:</w:t>
      </w:r>
    </w:p>
    <w:p w14:paraId="4A04D711" w14:textId="77777777" w:rsidR="00524C5D" w:rsidRPr="007F1455" w:rsidRDefault="00524C5D" w:rsidP="007F1455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36BB8D74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b/>
          <w:bCs/>
          <w:color w:val="000000"/>
          <w:sz w:val="20"/>
          <w:szCs w:val="20"/>
        </w:rPr>
        <w:tab/>
        <w:t>12.8 Habilitação jurídica:</w:t>
      </w:r>
    </w:p>
    <w:p w14:paraId="542E72A8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color w:val="000000"/>
          <w:sz w:val="20"/>
          <w:szCs w:val="20"/>
        </w:rPr>
        <w:t>12.8.1 No caso de empresário individual: inscrição no Registro Público de Empresas Mercantis, a cargo da Junta Comercial da respectiva sede;</w:t>
      </w:r>
    </w:p>
    <w:p w14:paraId="14F176DE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7F1455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7F1455">
        <w:rPr>
          <w:rFonts w:ascii="Verdana" w:hAnsi="Verdana" w:cs="Verdana"/>
          <w:color w:val="000000"/>
          <w:sz w:val="20"/>
          <w:szCs w:val="20"/>
        </w:rPr>
        <w:t>;</w:t>
      </w:r>
    </w:p>
    <w:p w14:paraId="0E69E257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0F1CE638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 w14:paraId="62B8B82D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 w14:paraId="637E7B46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064C1FF9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color w:val="000000"/>
          <w:sz w:val="20"/>
          <w:szCs w:val="20"/>
        </w:rPr>
        <w:t>12.8.7 No caso de empresa ou sociedade estrangeira em funcionamento no País: decreto de autorização;</w:t>
      </w:r>
    </w:p>
    <w:p w14:paraId="31734A61" w14:textId="77777777" w:rsidR="00524C5D" w:rsidRPr="007F1455" w:rsidRDefault="00000000" w:rsidP="007F1455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color w:val="000000"/>
          <w:sz w:val="20"/>
          <w:szCs w:val="20"/>
        </w:rPr>
        <w:t xml:space="preserve">12.8.8 </w:t>
      </w:r>
      <w:r w:rsidRPr="007F1455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2EF94A8C" w14:textId="77777777" w:rsidR="00524C5D" w:rsidRPr="007F1455" w:rsidRDefault="00524C5D" w:rsidP="007F1455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CADB880" w14:textId="2A3B0C12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b/>
          <w:bCs/>
          <w:color w:val="000000"/>
          <w:sz w:val="20"/>
          <w:szCs w:val="20"/>
        </w:rPr>
        <w:tab/>
        <w:t xml:space="preserve">12.9 Regularidade fiscal </w:t>
      </w:r>
      <w:r w:rsidRPr="007F1455">
        <w:rPr>
          <w:rFonts w:ascii="Verdana" w:hAnsi="Verdana" w:cs="Verdana"/>
          <w:b/>
          <w:bCs/>
          <w:sz w:val="20"/>
          <w:szCs w:val="20"/>
        </w:rPr>
        <w:t>e trabalhista</w:t>
      </w:r>
      <w:r w:rsidRPr="007F1455">
        <w:rPr>
          <w:rFonts w:ascii="Verdana" w:hAnsi="Verdana" w:cs="Verdana"/>
          <w:b/>
          <w:bCs/>
          <w:color w:val="0000FF"/>
          <w:sz w:val="20"/>
          <w:szCs w:val="20"/>
        </w:rPr>
        <w:t>:</w:t>
      </w:r>
    </w:p>
    <w:p w14:paraId="1F8BBF99" w14:textId="77777777" w:rsidR="00524C5D" w:rsidRPr="007F1455" w:rsidRDefault="00000000" w:rsidP="007F1455">
      <w:pPr>
        <w:spacing w:before="57"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caso;</w:t>
      </w:r>
    </w:p>
    <w:p w14:paraId="4F4213CB" w14:textId="77777777" w:rsidR="00524C5D" w:rsidRPr="007F1455" w:rsidRDefault="00000000" w:rsidP="007F1455">
      <w:pPr>
        <w:spacing w:before="57"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Verdana"/>
          <w:sz w:val="20"/>
          <w:lang w:eastAsia="en-US"/>
        </w:rPr>
        <w:t>12.9.2 Certidão de regularidade junto à fazenda pública Municipal, do domicílio do Licitante;</w:t>
      </w:r>
    </w:p>
    <w:p w14:paraId="34FE29F7" w14:textId="77777777" w:rsidR="00524C5D" w:rsidRPr="007F1455" w:rsidRDefault="00000000" w:rsidP="007F1455">
      <w:pPr>
        <w:spacing w:before="57"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Verdana"/>
          <w:sz w:val="20"/>
        </w:rPr>
        <w:t>12.9.3 Certidão de regularidade junto à fazenda pública Estadual, do domicílio do Licitante;</w:t>
      </w:r>
    </w:p>
    <w:p w14:paraId="159CACB1" w14:textId="77777777" w:rsidR="00524C5D" w:rsidRPr="007F1455" w:rsidRDefault="00000000" w:rsidP="007F1455">
      <w:pPr>
        <w:spacing w:before="57"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 w14:paraId="3699D27A" w14:textId="77777777" w:rsidR="00524C5D" w:rsidRPr="007F1455" w:rsidRDefault="00000000" w:rsidP="007F1455">
      <w:pPr>
        <w:spacing w:before="57"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Verdana"/>
          <w:sz w:val="20"/>
        </w:rPr>
        <w:t>12.9.5</w:t>
      </w:r>
      <w:r w:rsidRPr="007F1455">
        <w:rPr>
          <w:rFonts w:ascii="Verdana" w:hAnsi="Verdana" w:cs="Verdana"/>
          <w:b/>
          <w:bCs/>
          <w:sz w:val="20"/>
        </w:rPr>
        <w:t xml:space="preserve"> </w:t>
      </w:r>
      <w:r w:rsidRPr="007F1455">
        <w:rPr>
          <w:rFonts w:ascii="Verdana" w:hAnsi="Verdana" w:cs="Verdana"/>
          <w:sz w:val="20"/>
        </w:rPr>
        <w:t>Certidão de regularidade junto ao FGTS;</w:t>
      </w:r>
    </w:p>
    <w:p w14:paraId="462C536F" w14:textId="77777777" w:rsidR="00524C5D" w:rsidRPr="007F1455" w:rsidRDefault="00000000" w:rsidP="007F1455">
      <w:pPr>
        <w:spacing w:before="57"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2D899D3F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Verdana"/>
          <w:color w:val="000000"/>
          <w:sz w:val="20"/>
          <w:lang w:eastAsia="en-US" w:bidi="pt-BR"/>
        </w:rPr>
        <w:lastRenderedPageBreak/>
        <w:t xml:space="preserve">12.9.7 Caso o vencedor do menor preço seja qualificado como microempresa ou empresa de pequeno porte </w:t>
      </w:r>
      <w:r w:rsidRPr="007F1455"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13623E26" w14:textId="364ADD37" w:rsidR="00524C5D" w:rsidRDefault="00524C5D" w:rsidP="007F145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AF6FD7D" w14:textId="77777777" w:rsidR="00524C5D" w:rsidRPr="007F1455" w:rsidRDefault="00000000" w:rsidP="007F1455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b/>
          <w:color w:val="000000"/>
          <w:sz w:val="20"/>
          <w:szCs w:val="20"/>
        </w:rPr>
        <w:tab/>
        <w:t>12.10 Qualificação Econômico-Financeira</w:t>
      </w:r>
      <w:r w:rsidRPr="007F1455">
        <w:rPr>
          <w:rFonts w:ascii="Verdana" w:hAnsi="Verdana" w:cs="Verdana"/>
          <w:color w:val="000000"/>
          <w:sz w:val="20"/>
          <w:szCs w:val="20"/>
        </w:rPr>
        <w:t>.</w:t>
      </w:r>
    </w:p>
    <w:p w14:paraId="30677B67" w14:textId="77777777" w:rsidR="00524C5D" w:rsidRPr="007F1455" w:rsidRDefault="00000000" w:rsidP="007F1455">
      <w:pPr>
        <w:tabs>
          <w:tab w:val="left" w:pos="850"/>
        </w:tabs>
        <w:spacing w:before="57"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Verdana"/>
          <w:color w:val="000000"/>
          <w:sz w:val="20"/>
        </w:rPr>
        <w:t>12.10.1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0CF5F3D7" w14:textId="77777777" w:rsidR="00524C5D" w:rsidRPr="007F1455" w:rsidRDefault="00000000" w:rsidP="007F1455">
      <w:pPr>
        <w:tabs>
          <w:tab w:val="left" w:pos="850"/>
        </w:tabs>
        <w:spacing w:before="57"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Verdana"/>
          <w:color w:val="000000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52983547" w14:textId="77777777" w:rsidR="00524C5D" w:rsidRPr="007F1455" w:rsidRDefault="00000000" w:rsidP="007F1455">
      <w:pPr>
        <w:tabs>
          <w:tab w:val="left" w:pos="850"/>
        </w:tabs>
        <w:spacing w:before="57" w:line="276" w:lineRule="auto"/>
        <w:ind w:left="-57"/>
        <w:jc w:val="both"/>
        <w:rPr>
          <w:rFonts w:ascii="Verdana" w:hAnsi="Verdana"/>
          <w:sz w:val="20"/>
        </w:rPr>
      </w:pPr>
      <w:r w:rsidRPr="007F1455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dispensa de licitação.</w:t>
      </w:r>
    </w:p>
    <w:p w14:paraId="3440CB25" w14:textId="77777777" w:rsidR="00524C5D" w:rsidRPr="007F1455" w:rsidRDefault="00000000" w:rsidP="007F1455">
      <w:pPr>
        <w:tabs>
          <w:tab w:val="left" w:pos="850"/>
        </w:tabs>
        <w:spacing w:before="57" w:line="276" w:lineRule="auto"/>
        <w:ind w:left="-79"/>
        <w:jc w:val="both"/>
        <w:rPr>
          <w:rFonts w:ascii="Verdana" w:hAnsi="Verdana"/>
          <w:sz w:val="20"/>
        </w:rPr>
      </w:pPr>
      <w:r w:rsidRPr="007F1455">
        <w:rPr>
          <w:rFonts w:ascii="Verdana" w:hAnsi="Verdana" w:cs="Verdana"/>
          <w:iCs/>
          <w:color w:val="000000"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34BE28ED" w14:textId="77777777" w:rsidR="00524C5D" w:rsidRPr="007F1455" w:rsidRDefault="00524C5D" w:rsidP="007F145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E34E7CE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b/>
          <w:bCs/>
          <w:sz w:val="20"/>
        </w:rPr>
        <w:t>13. CRITÉRIOS DE PAGAMENTO</w:t>
      </w:r>
    </w:p>
    <w:p w14:paraId="4EADD6A0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7E0F9DA6" w14:textId="77777777" w:rsidR="00524C5D" w:rsidRPr="007F1455" w:rsidRDefault="00000000" w:rsidP="007F1455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7F1455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7F1455">
        <w:rPr>
          <w:rFonts w:ascii="Verdana" w:hAnsi="Verdana"/>
          <w:color w:val="000000"/>
          <w:sz w:val="20"/>
        </w:rPr>
        <w:t>.</w:t>
      </w:r>
    </w:p>
    <w:p w14:paraId="381FEE3A" w14:textId="77777777" w:rsidR="00524C5D" w:rsidRPr="007F1455" w:rsidRDefault="00000000" w:rsidP="007F1455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3C0309E7" w14:textId="77777777" w:rsidR="00524C5D" w:rsidRPr="007F1455" w:rsidRDefault="00000000" w:rsidP="007F145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>- O prazo de validade;</w:t>
      </w:r>
    </w:p>
    <w:p w14:paraId="5B9FACCC" w14:textId="77777777" w:rsidR="00524C5D" w:rsidRPr="007F1455" w:rsidRDefault="00000000" w:rsidP="007F145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 xml:space="preserve">- A data da emissão; </w:t>
      </w:r>
    </w:p>
    <w:p w14:paraId="17B4EBB3" w14:textId="77777777" w:rsidR="00524C5D" w:rsidRPr="007F1455" w:rsidRDefault="00000000" w:rsidP="007F145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 xml:space="preserve">- Os dados do contrato e do órgão contratante; </w:t>
      </w:r>
    </w:p>
    <w:p w14:paraId="12C2E07C" w14:textId="77777777" w:rsidR="00524C5D" w:rsidRPr="007F1455" w:rsidRDefault="00000000" w:rsidP="007F145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 xml:space="preserve">- O período respectivo de execução do contrato; </w:t>
      </w:r>
    </w:p>
    <w:p w14:paraId="592AC033" w14:textId="77777777" w:rsidR="00524C5D" w:rsidRPr="007F1455" w:rsidRDefault="00000000" w:rsidP="007F145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 xml:space="preserve">- O valor a pagar; e </w:t>
      </w:r>
    </w:p>
    <w:p w14:paraId="581C457C" w14:textId="77777777" w:rsidR="00524C5D" w:rsidRPr="007F1455" w:rsidRDefault="00000000" w:rsidP="007F145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>- Eventual destaque do valor de retenções tributárias cabíveis.</w:t>
      </w:r>
    </w:p>
    <w:p w14:paraId="4FA28189" w14:textId="77777777" w:rsidR="00524C5D" w:rsidRPr="007F1455" w:rsidRDefault="00000000" w:rsidP="007F1455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2850364B" w14:textId="77777777" w:rsidR="00524C5D" w:rsidRPr="007F1455" w:rsidRDefault="00000000" w:rsidP="007F1455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>13.5. A</w:t>
      </w:r>
      <w:r w:rsidRPr="007F1455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7F1455">
        <w:rPr>
          <w:rStyle w:val="Hyperlink"/>
          <w:rFonts w:ascii="Verdana" w:hAnsi="Verdana"/>
          <w:sz w:val="20"/>
          <w:lang w:eastAsia="en-US"/>
        </w:rPr>
        <w:t>.</w:t>
      </w:r>
    </w:p>
    <w:p w14:paraId="283FA6B3" w14:textId="77777777" w:rsidR="00524C5D" w:rsidRPr="007F1455" w:rsidRDefault="00000000" w:rsidP="007F1455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2CEAF77F" w14:textId="77777777" w:rsidR="00524C5D" w:rsidRPr="007F1455" w:rsidRDefault="00000000" w:rsidP="007F1455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4D258E24" w14:textId="77777777" w:rsidR="00524C5D" w:rsidRPr="007F1455" w:rsidRDefault="00000000" w:rsidP="007F1455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34CACE1A" w14:textId="77777777" w:rsidR="00524C5D" w:rsidRPr="007F1455" w:rsidRDefault="00000000" w:rsidP="007F1455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635178CF" w14:textId="77777777" w:rsidR="00524C5D" w:rsidRPr="007F1455" w:rsidRDefault="00000000" w:rsidP="007F1455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  <w:lang w:eastAsia="en-US"/>
        </w:rPr>
        <w:lastRenderedPageBreak/>
        <w:t xml:space="preserve">13.10. O contratado regularmente optante pelo Simples Nacional, nos termos da </w:t>
      </w:r>
      <w:hyperlink r:id="rId15">
        <w:r w:rsidRPr="007F1455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7F1455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47949456" w14:textId="35F1B564" w:rsidR="00524C5D" w:rsidRPr="007F1455" w:rsidRDefault="00000000" w:rsidP="007F1455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2A0B79BD" w14:textId="77777777" w:rsidR="00524C5D" w:rsidRPr="007F1455" w:rsidRDefault="00000000" w:rsidP="007F1455">
      <w:pPr>
        <w:pStyle w:val="PargrafodaLista"/>
        <w:tabs>
          <w:tab w:val="left" w:pos="518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/>
          <w:color w:val="000000"/>
          <w:sz w:val="20"/>
          <w:szCs w:val="20"/>
        </w:rPr>
        <w:t xml:space="preserve">13.11. </w:t>
      </w:r>
      <w:r w:rsidRPr="007F1455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154A20FA" w14:textId="77777777" w:rsidR="00524C5D" w:rsidRPr="007F1455" w:rsidRDefault="00000000" w:rsidP="007F1455">
      <w:pPr>
        <w:pStyle w:val="PargrafodaLista"/>
        <w:tabs>
          <w:tab w:val="left" w:pos="518"/>
        </w:tabs>
        <w:spacing w:after="0"/>
        <w:ind w:left="0"/>
        <w:jc w:val="center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Verdana"/>
          <w:sz w:val="20"/>
          <w:szCs w:val="20"/>
        </w:rPr>
        <w:t xml:space="preserve">VM = VF </w:t>
      </w:r>
      <w:r w:rsidRPr="007F1455">
        <w:rPr>
          <w:rFonts w:ascii="Verdana" w:hAnsi="Verdana" w:cs="Verdana"/>
          <w:sz w:val="20"/>
          <w:szCs w:val="20"/>
          <w:vertAlign w:val="subscript"/>
        </w:rPr>
        <w:t>*</w:t>
      </w:r>
      <w:r w:rsidRPr="007F1455">
        <w:rPr>
          <w:rFonts w:ascii="Verdana" w:hAnsi="Verdana" w:cs="Verdana"/>
          <w:sz w:val="20"/>
          <w:szCs w:val="20"/>
        </w:rPr>
        <w:t xml:space="preserve"> </w:t>
      </w:r>
      <w:r w:rsidRPr="007F1455">
        <w:rPr>
          <w:rFonts w:ascii="Verdana" w:hAnsi="Verdana" w:cs="Verdana"/>
          <w:sz w:val="20"/>
          <w:szCs w:val="20"/>
          <w:u w:val="single"/>
        </w:rPr>
        <w:t>0,33</w:t>
      </w:r>
      <w:r w:rsidRPr="007F1455">
        <w:rPr>
          <w:rFonts w:ascii="Verdana" w:hAnsi="Verdana" w:cs="Verdana"/>
          <w:sz w:val="20"/>
          <w:szCs w:val="20"/>
        </w:rPr>
        <w:t xml:space="preserve"> </w:t>
      </w:r>
      <w:r w:rsidRPr="007F1455">
        <w:rPr>
          <w:rFonts w:ascii="Verdana" w:hAnsi="Verdana" w:cs="Verdana"/>
          <w:sz w:val="20"/>
          <w:szCs w:val="20"/>
          <w:vertAlign w:val="subscript"/>
        </w:rPr>
        <w:t>*</w:t>
      </w:r>
      <w:r w:rsidRPr="007F1455">
        <w:rPr>
          <w:rFonts w:ascii="Verdana" w:hAnsi="Verdana" w:cs="Verdana"/>
          <w:sz w:val="20"/>
          <w:szCs w:val="20"/>
        </w:rPr>
        <w:t xml:space="preserve"> ND</w:t>
      </w:r>
    </w:p>
    <w:p w14:paraId="57DFDE13" w14:textId="77777777" w:rsidR="00524C5D" w:rsidRPr="007F1455" w:rsidRDefault="00000000" w:rsidP="007F1455">
      <w:pPr>
        <w:pStyle w:val="PargrafodaLista"/>
        <w:tabs>
          <w:tab w:val="left" w:pos="518"/>
        </w:tabs>
        <w:spacing w:after="0"/>
        <w:ind w:left="0"/>
        <w:jc w:val="center"/>
        <w:rPr>
          <w:rFonts w:ascii="Verdana" w:hAnsi="Verdana"/>
          <w:sz w:val="20"/>
          <w:szCs w:val="20"/>
        </w:rPr>
      </w:pPr>
      <w:r w:rsidRPr="007F1455">
        <w:rPr>
          <w:rFonts w:ascii="Verdana" w:eastAsia="Verdana" w:hAnsi="Verdana" w:cs="Verdana"/>
          <w:sz w:val="20"/>
          <w:szCs w:val="20"/>
        </w:rPr>
        <w:t xml:space="preserve">        </w:t>
      </w:r>
      <w:r w:rsidRPr="007F1455">
        <w:rPr>
          <w:rFonts w:ascii="Verdana" w:hAnsi="Verdana" w:cs="Verdana"/>
          <w:sz w:val="20"/>
          <w:szCs w:val="20"/>
        </w:rPr>
        <w:t>100</w:t>
      </w:r>
    </w:p>
    <w:p w14:paraId="42577524" w14:textId="77777777" w:rsidR="00524C5D" w:rsidRPr="007F1455" w:rsidRDefault="00000000" w:rsidP="007F1455">
      <w:pPr>
        <w:suppressAutoHyphens w:val="0"/>
        <w:spacing w:line="276" w:lineRule="auto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 xml:space="preserve">Onde: </w:t>
      </w:r>
    </w:p>
    <w:p w14:paraId="3035B1AF" w14:textId="77777777" w:rsidR="00524C5D" w:rsidRPr="007F1455" w:rsidRDefault="00000000" w:rsidP="007F1455">
      <w:pPr>
        <w:suppressAutoHyphens w:val="0"/>
        <w:spacing w:line="276" w:lineRule="auto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16EE449E" w14:textId="77777777" w:rsidR="00524C5D" w:rsidRPr="007F1455" w:rsidRDefault="00000000" w:rsidP="007F1455">
      <w:pPr>
        <w:suppressAutoHyphens w:val="0"/>
        <w:spacing w:line="276" w:lineRule="auto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4DCB2429" w14:textId="77777777" w:rsidR="00524C5D" w:rsidRPr="007F1455" w:rsidRDefault="00000000" w:rsidP="007F1455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7F1455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05370CAB" w14:textId="14C890E0" w:rsidR="00524C5D" w:rsidRPr="007F1455" w:rsidRDefault="00000000" w:rsidP="007F145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>13.12. A NOTA FISCAL ELETRÔNICA deverá conter o mesmo CNPJ e razão social apresentados quando na proposta, assim como, o número da contratação, o (s) objeto (s), os valores unitários e totais.</w:t>
      </w:r>
    </w:p>
    <w:p w14:paraId="2BEDB272" w14:textId="77777777" w:rsidR="00524C5D" w:rsidRPr="007F1455" w:rsidRDefault="00000000" w:rsidP="007F145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comunicado ao CONTRATANTE, mediante documentação própria, para apreciação da autoridade competente. </w:t>
      </w:r>
    </w:p>
    <w:p w14:paraId="58E38D57" w14:textId="77777777" w:rsidR="00524C5D" w:rsidRPr="007F1455" w:rsidRDefault="00000000" w:rsidP="007F145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2CB218D9" w14:textId="77777777" w:rsidR="00524C5D" w:rsidRPr="007F1455" w:rsidRDefault="00000000" w:rsidP="007F1455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7F1455">
        <w:rPr>
          <w:rFonts w:ascii="Verdana" w:hAnsi="Verdana" w:cs="Arial"/>
          <w:sz w:val="20"/>
          <w:szCs w:val="20"/>
        </w:rPr>
        <w:t xml:space="preserve">13.15. </w:t>
      </w:r>
      <w:r w:rsidRPr="007F1455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7F1455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4770194B" w14:textId="77777777" w:rsidR="00524C5D" w:rsidRPr="007F1455" w:rsidRDefault="00524C5D" w:rsidP="007F1455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328731A2" w14:textId="77777777" w:rsidR="00524C5D" w:rsidRPr="007F1455" w:rsidRDefault="00000000" w:rsidP="007F145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b/>
          <w:bCs/>
          <w:sz w:val="20"/>
        </w:rPr>
        <w:t>14. CONTRATAÇÕES CORRELATAS E/OU INTERDEPENDENTES</w:t>
      </w:r>
    </w:p>
    <w:p w14:paraId="0787D019" w14:textId="77777777" w:rsidR="00524C5D" w:rsidRPr="007F1455" w:rsidRDefault="00000000" w:rsidP="007F145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00470410" w14:textId="77777777" w:rsidR="00524C5D" w:rsidRPr="007F1455" w:rsidRDefault="00524C5D" w:rsidP="007F1455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3F737709" w14:textId="77777777" w:rsidR="00524C5D" w:rsidRPr="007F1455" w:rsidRDefault="00000000" w:rsidP="007F145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b/>
          <w:bCs/>
          <w:sz w:val="20"/>
        </w:rPr>
        <w:t>15.  PROVIDÊNCIAS A SEREM ADOTADAS</w:t>
      </w:r>
    </w:p>
    <w:p w14:paraId="4BAA67F7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>15.1 A Secretaria Municipal de Educação deverá acompanhar, fiscalizar, comprovar e relatar, por escrito, as eventuais irregularidades na execução dos serviços. Deverão ser nomeados quantidade de fiscais suficientes para um efetivo acompanhamento da execução do contrato.</w:t>
      </w:r>
    </w:p>
    <w:p w14:paraId="636352D5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 xml:space="preserve">15.2 No caso de interrupção da entrega, por parte da contratada, o gestor tomará as providências cabíveis, de acordo com cláusulas do edital e contrato se houver. </w:t>
      </w:r>
    </w:p>
    <w:p w14:paraId="746DA8FE" w14:textId="77777777" w:rsidR="00524C5D" w:rsidRPr="007F1455" w:rsidRDefault="00524C5D" w:rsidP="007F1455">
      <w:pPr>
        <w:spacing w:line="276" w:lineRule="auto"/>
        <w:jc w:val="both"/>
        <w:rPr>
          <w:rFonts w:ascii="Verdana" w:hAnsi="Verdana"/>
          <w:sz w:val="20"/>
        </w:rPr>
      </w:pPr>
    </w:p>
    <w:p w14:paraId="2DF8FC87" w14:textId="77777777" w:rsidR="00524C5D" w:rsidRPr="007F1455" w:rsidRDefault="00000000" w:rsidP="007F145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b/>
          <w:bCs/>
          <w:sz w:val="20"/>
        </w:rPr>
        <w:t>16.  DESCONTINUIDADES DO FORNECIMENTO</w:t>
      </w:r>
    </w:p>
    <w:p w14:paraId="43FCA261" w14:textId="77777777" w:rsidR="00524C5D" w:rsidRPr="007F1455" w:rsidRDefault="00000000" w:rsidP="007F145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>16.1. No caso de descontinuidade e/ou paralisação, o gestor do contrato tomará as providências cabíveis, de acordo com cláusulas do edital e contrato, visando sanar problemas por ventura ocorridos.</w:t>
      </w:r>
    </w:p>
    <w:p w14:paraId="4DEE4D30" w14:textId="77777777" w:rsidR="00524C5D" w:rsidRPr="007F1455" w:rsidRDefault="00524C5D" w:rsidP="007F1455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4A13FE22" w14:textId="77777777" w:rsidR="00524C5D" w:rsidRPr="007F1455" w:rsidRDefault="00000000" w:rsidP="007F145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b/>
          <w:bCs/>
          <w:sz w:val="20"/>
        </w:rPr>
        <w:t>17. POSSÍVEIS IMPACTOS AMBIENTAIS</w:t>
      </w:r>
    </w:p>
    <w:p w14:paraId="7C093411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>17.1. Não se verifica impactos ambientais da contratação.</w:t>
      </w:r>
    </w:p>
    <w:p w14:paraId="081F6897" w14:textId="77777777" w:rsidR="00524C5D" w:rsidRPr="007F1455" w:rsidRDefault="00524C5D" w:rsidP="007F1455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37FC1870" w14:textId="77777777" w:rsidR="00524C5D" w:rsidRPr="007F1455" w:rsidRDefault="00000000" w:rsidP="00697109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b/>
          <w:bCs/>
          <w:sz w:val="20"/>
        </w:rPr>
        <w:t>18. DECLARAÇÕES DE VIABILIDADE</w:t>
      </w:r>
    </w:p>
    <w:p w14:paraId="5D424146" w14:textId="77777777" w:rsidR="00524C5D" w:rsidRPr="007F1455" w:rsidRDefault="00000000" w:rsidP="00697109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lastRenderedPageBreak/>
        <w:t>18.1. Neste sentido, a equipe de planejamento deste ETP e de acordo com a autoridade deste requerente, declara viável esta contratação, com base nos elementos apresentados neste documento.</w:t>
      </w:r>
    </w:p>
    <w:p w14:paraId="51CF0A4C" w14:textId="5A97FC53" w:rsidR="00524C5D" w:rsidRDefault="00524C5D" w:rsidP="007F1455">
      <w:pPr>
        <w:spacing w:line="276" w:lineRule="auto"/>
        <w:jc w:val="both"/>
        <w:rPr>
          <w:rFonts w:ascii="Verdana" w:hAnsi="Verdana"/>
          <w:sz w:val="20"/>
        </w:rPr>
      </w:pPr>
    </w:p>
    <w:p w14:paraId="0ECAE6B8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b/>
          <w:bCs/>
          <w:sz w:val="20"/>
        </w:rPr>
        <w:t>19. JUSTIFICATIVAS DA VIABILIDADE</w:t>
      </w:r>
    </w:p>
    <w:p w14:paraId="1901E3E8" w14:textId="77777777" w:rsidR="00524C5D" w:rsidRPr="007F1455" w:rsidRDefault="00000000" w:rsidP="007F1455">
      <w:pPr>
        <w:spacing w:line="276" w:lineRule="auto"/>
        <w:ind w:right="143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 xml:space="preserve">19.1 </w:t>
      </w:r>
      <w:r w:rsidRPr="007F1455">
        <w:rPr>
          <w:rFonts w:ascii="Verdana" w:eastAsia="Arial" w:hAnsi="Verdana" w:cs="Arial"/>
          <w:sz w:val="20"/>
        </w:rPr>
        <w:t>Considerando que a solicitação se constitui de aquisição de materiais elétricos por meio de Dispensa de Licitação, para atender as necessidades da Secretaria Municipal de Educação.</w:t>
      </w:r>
    </w:p>
    <w:p w14:paraId="7891048F" w14:textId="77777777" w:rsidR="00524C5D" w:rsidRPr="007F1455" w:rsidRDefault="00524C5D" w:rsidP="007F1455">
      <w:pPr>
        <w:spacing w:line="276" w:lineRule="auto"/>
        <w:ind w:right="143"/>
        <w:jc w:val="both"/>
        <w:rPr>
          <w:rFonts w:ascii="Verdana" w:eastAsia="Arial" w:hAnsi="Verdana" w:cs="Arial"/>
          <w:sz w:val="20"/>
        </w:rPr>
      </w:pPr>
    </w:p>
    <w:p w14:paraId="6E68D483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b/>
          <w:bCs/>
          <w:sz w:val="20"/>
        </w:rPr>
        <w:t xml:space="preserve">20. ADEQUAÇÃO ORÇAMENTÁRIA </w:t>
      </w:r>
    </w:p>
    <w:p w14:paraId="46AD9B74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>20.1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 w14:paraId="0D318058" w14:textId="77777777" w:rsidR="00524C5D" w:rsidRPr="007F1455" w:rsidRDefault="00524C5D" w:rsidP="007F145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F156338" w14:textId="77777777" w:rsidR="00524C5D" w:rsidRPr="007F1455" w:rsidRDefault="00000000" w:rsidP="007F1455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 xml:space="preserve">FICHA – FONTE: 00631-154200300000 no valor de R$ </w:t>
      </w:r>
      <w:r w:rsidRPr="007F1455">
        <w:rPr>
          <w:rFonts w:ascii="Verdana" w:hAnsi="Verdana"/>
          <w:color w:val="000000"/>
          <w:sz w:val="20"/>
        </w:rPr>
        <w:t>23.657,60 (vinte e três mil seiscentos e cinquenta e sete reais e sessenta centavos)</w:t>
      </w:r>
    </w:p>
    <w:p w14:paraId="328C3E7A" w14:textId="77777777" w:rsidR="00524C5D" w:rsidRPr="007F1455" w:rsidRDefault="00524C5D" w:rsidP="007F1455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2979F4D3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/>
          <w:b/>
          <w:bCs/>
          <w:sz w:val="20"/>
        </w:rPr>
        <w:t>21.</w:t>
      </w:r>
      <w:r w:rsidRPr="007F1455">
        <w:rPr>
          <w:rFonts w:ascii="Verdana" w:hAnsi="Verdana"/>
          <w:sz w:val="20"/>
        </w:rPr>
        <w:t xml:space="preserve"> </w:t>
      </w:r>
      <w:r w:rsidRPr="007F1455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46B21DFD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color w:val="000000"/>
          <w:sz w:val="20"/>
        </w:rPr>
        <w:t>21.1. A compilação de parte das informações mencionados na elaboração deste Termo de Referência foram estruturadas através do ETP – Estudo Técnico Preliminar elaborado pela secretaria requisitante.</w:t>
      </w:r>
    </w:p>
    <w:p w14:paraId="3A355CDC" w14:textId="77777777" w:rsidR="00524C5D" w:rsidRPr="007F1455" w:rsidRDefault="00524C5D" w:rsidP="007F145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2C38379E" w14:textId="77777777" w:rsidR="00524C5D" w:rsidRPr="007F1455" w:rsidRDefault="00524C5D" w:rsidP="007F145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03BA7E1F" w14:textId="77777777" w:rsidR="00524C5D" w:rsidRPr="007F1455" w:rsidRDefault="00524C5D" w:rsidP="007F145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248516F2" w14:textId="77777777" w:rsidR="00524C5D" w:rsidRPr="007F1455" w:rsidRDefault="00524C5D" w:rsidP="007F145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20CE17C9" w14:textId="77777777" w:rsidR="00524C5D" w:rsidRPr="007F1455" w:rsidRDefault="00524C5D" w:rsidP="007F1455">
      <w:pPr>
        <w:spacing w:line="276" w:lineRule="auto"/>
        <w:jc w:val="both"/>
        <w:rPr>
          <w:rFonts w:ascii="Verdana" w:hAnsi="Verdana"/>
          <w:sz w:val="20"/>
        </w:rPr>
      </w:pPr>
    </w:p>
    <w:p w14:paraId="1D7333A4" w14:textId="77777777" w:rsidR="00524C5D" w:rsidRPr="007F1455" w:rsidRDefault="00000000" w:rsidP="007F1455">
      <w:pPr>
        <w:spacing w:line="276" w:lineRule="auto"/>
        <w:jc w:val="right"/>
        <w:rPr>
          <w:rFonts w:ascii="Verdana" w:hAnsi="Verdana"/>
          <w:sz w:val="20"/>
        </w:rPr>
      </w:pPr>
      <w:r w:rsidRPr="007F1455">
        <w:rPr>
          <w:rFonts w:ascii="Verdana" w:hAnsi="Verdana"/>
          <w:sz w:val="20"/>
        </w:rPr>
        <w:t xml:space="preserve">São Gabriel da Palha, 05 </w:t>
      </w:r>
      <w:r w:rsidRPr="007F1455">
        <w:rPr>
          <w:rFonts w:ascii="Verdana" w:hAnsi="Verdana"/>
          <w:color w:val="000000"/>
          <w:sz w:val="20"/>
        </w:rPr>
        <w:t>de maio de 2025</w:t>
      </w:r>
    </w:p>
    <w:p w14:paraId="6790E834" w14:textId="77777777" w:rsidR="00524C5D" w:rsidRPr="007F1455" w:rsidRDefault="00524C5D" w:rsidP="007F1455">
      <w:pPr>
        <w:spacing w:line="276" w:lineRule="auto"/>
        <w:jc w:val="right"/>
        <w:rPr>
          <w:rFonts w:ascii="Verdana" w:hAnsi="Verdana"/>
          <w:sz w:val="20"/>
        </w:rPr>
      </w:pPr>
    </w:p>
    <w:p w14:paraId="3D28F3A0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b/>
          <w:bCs/>
          <w:sz w:val="20"/>
        </w:rPr>
        <w:t>Elaborado por:</w:t>
      </w:r>
    </w:p>
    <w:p w14:paraId="671707B5" w14:textId="77777777" w:rsidR="00524C5D" w:rsidRPr="007F1455" w:rsidRDefault="00524C5D" w:rsidP="007F1455">
      <w:pPr>
        <w:spacing w:line="276" w:lineRule="auto"/>
        <w:jc w:val="both"/>
        <w:rPr>
          <w:rFonts w:ascii="Verdana" w:hAnsi="Verdana"/>
          <w:sz w:val="20"/>
        </w:rPr>
      </w:pPr>
    </w:p>
    <w:p w14:paraId="798F88A3" w14:textId="77777777" w:rsidR="00524C5D" w:rsidRPr="007F1455" w:rsidRDefault="00524C5D" w:rsidP="007F1455">
      <w:pPr>
        <w:spacing w:line="276" w:lineRule="auto"/>
        <w:jc w:val="both"/>
        <w:rPr>
          <w:rFonts w:ascii="Verdana" w:hAnsi="Verdana"/>
          <w:sz w:val="20"/>
        </w:rPr>
      </w:pPr>
    </w:p>
    <w:p w14:paraId="1279C5E9" w14:textId="77777777" w:rsidR="00524C5D" w:rsidRPr="007F1455" w:rsidRDefault="00524C5D" w:rsidP="007F1455">
      <w:pPr>
        <w:spacing w:line="276" w:lineRule="auto"/>
        <w:jc w:val="both"/>
        <w:rPr>
          <w:rFonts w:ascii="Verdana" w:hAnsi="Verdana"/>
          <w:sz w:val="20"/>
        </w:rPr>
      </w:pPr>
    </w:p>
    <w:p w14:paraId="64AA3650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>RUTH BARBARA DA SILWA NASCIMENTO</w:t>
      </w:r>
    </w:p>
    <w:p w14:paraId="70F27D84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>Agente de Serviços Técnicos - Decreto n° 4.816/2025.</w:t>
      </w:r>
    </w:p>
    <w:p w14:paraId="21C624B8" w14:textId="77777777" w:rsidR="00524C5D" w:rsidRPr="007F1455" w:rsidRDefault="00000000" w:rsidP="007F1455">
      <w:pPr>
        <w:spacing w:line="276" w:lineRule="auto"/>
        <w:jc w:val="both"/>
        <w:rPr>
          <w:rFonts w:ascii="Verdana" w:hAnsi="Verdana"/>
          <w:sz w:val="20"/>
        </w:rPr>
      </w:pPr>
      <w:r w:rsidRPr="007F1455">
        <w:rPr>
          <w:rFonts w:ascii="Verdana" w:hAnsi="Verdana" w:cs="Arial"/>
          <w:sz w:val="20"/>
        </w:rPr>
        <w:t>Mat. nº 002983</w:t>
      </w:r>
      <w:bookmarkStart w:id="0" w:name="art122%252525252525252525252525252525252"/>
      <w:bookmarkStart w:id="1" w:name="art116"/>
      <w:bookmarkEnd w:id="0"/>
      <w:bookmarkEnd w:id="1"/>
    </w:p>
    <w:p w14:paraId="497B72BF" w14:textId="77777777" w:rsidR="00524C5D" w:rsidRPr="007F1455" w:rsidRDefault="00524C5D" w:rsidP="007F1455">
      <w:pPr>
        <w:spacing w:line="276" w:lineRule="auto"/>
        <w:rPr>
          <w:rFonts w:ascii="Verdana" w:hAnsi="Verdana"/>
          <w:sz w:val="20"/>
        </w:rPr>
      </w:pPr>
    </w:p>
    <w:sectPr w:rsidR="00524C5D" w:rsidRPr="007F1455" w:rsidSect="007F1455">
      <w:headerReference w:type="default" r:id="rId16"/>
      <w:footerReference w:type="default" r:id="rId17"/>
      <w:pgSz w:w="11906" w:h="16838"/>
      <w:pgMar w:top="851" w:right="905" w:bottom="851" w:left="1517" w:header="227" w:footer="68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EBBE7" w14:textId="77777777" w:rsidR="00C62218" w:rsidRDefault="00C62218">
      <w:r>
        <w:separator/>
      </w:r>
    </w:p>
  </w:endnote>
  <w:endnote w:type="continuationSeparator" w:id="0">
    <w:p w14:paraId="092CAECA" w14:textId="77777777" w:rsidR="00C62218" w:rsidRDefault="00C62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A9C60" w14:textId="77777777" w:rsidR="00524C5D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77DCE58" w14:textId="77777777" w:rsidR="00524C5D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FAB74" w14:textId="77777777" w:rsidR="00C62218" w:rsidRDefault="00C62218">
      <w:r>
        <w:separator/>
      </w:r>
    </w:p>
  </w:footnote>
  <w:footnote w:type="continuationSeparator" w:id="0">
    <w:p w14:paraId="0923B2E9" w14:textId="77777777" w:rsidR="00C62218" w:rsidRDefault="00C62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681B3" w14:textId="77777777" w:rsidR="00524C5D" w:rsidRDefault="00524C5D">
    <w:pPr>
      <w:rPr>
        <w:rFonts w:ascii="Verdana" w:hAnsi="Verdana"/>
        <w:sz w:val="26"/>
        <w:szCs w:val="26"/>
      </w:rPr>
    </w:pPr>
  </w:p>
  <w:p w14:paraId="410A8479" w14:textId="77777777" w:rsidR="00524C5D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7" behindDoc="1" locked="0" layoutInCell="0" allowOverlap="1" wp14:anchorId="335877CE" wp14:editId="63F8D999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4" name="Imagem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B88E4A2" w14:textId="77777777" w:rsidR="00524C5D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5DB7EA0D" w14:textId="77777777" w:rsidR="00524C5D" w:rsidRDefault="00524C5D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500C5"/>
    <w:multiLevelType w:val="multilevel"/>
    <w:tmpl w:val="4DA2D7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8982D5C"/>
    <w:multiLevelType w:val="multilevel"/>
    <w:tmpl w:val="D8C000A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 w16cid:durableId="532109205">
    <w:abstractNumId w:val="1"/>
  </w:num>
  <w:num w:numId="2" w16cid:durableId="200057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C5D"/>
    <w:rsid w:val="00005717"/>
    <w:rsid w:val="00524C5D"/>
    <w:rsid w:val="00697109"/>
    <w:rsid w:val="007F1455"/>
    <w:rsid w:val="00C62218"/>
    <w:rsid w:val="00E1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DA6C1"/>
  <w15:docId w15:val="{83F2D9B0-97A7-4365-B22D-5E48DFA4A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normal3">
    <w:name w:val="normal3"/>
    <w:qFormat/>
  </w:style>
  <w:style w:type="paragraph" w:customStyle="1" w:styleId="normal2">
    <w:name w:val="normal2"/>
    <w:qFormat/>
  </w:style>
  <w:style w:type="paragraph" w:customStyle="1" w:styleId="normal1">
    <w:name w:val="normal1"/>
    <w:qFormat/>
  </w:style>
  <w:style w:type="paragraph" w:customStyle="1" w:styleId="normal4">
    <w:name w:val="normal4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11</Pages>
  <Words>4680</Words>
  <Characters>25272</Characters>
  <Application>Microsoft Office Word</Application>
  <DocSecurity>0</DocSecurity>
  <Lines>210</Lines>
  <Paragraphs>59</Paragraphs>
  <ScaleCrop>false</ScaleCrop>
  <Company/>
  <LinksUpToDate>false</LinksUpToDate>
  <CharactersWithSpaces>29893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141</cp:revision>
  <cp:lastPrinted>2025-03-27T12:04:00Z</cp:lastPrinted>
  <dcterms:created xsi:type="dcterms:W3CDTF">2025-05-07T14:16:00Z</dcterms:created>
  <dcterms:modified xsi:type="dcterms:W3CDTF">2025-05-07T14:20:00Z</dcterms:modified>
  <dc:language>pt-BR</dc:language>
</cp:coreProperties>
</file>